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C5" w:rsidRDefault="007B65C9" w:rsidP="00AE75C5">
      <w:pPr>
        <w:tabs>
          <w:tab w:val="left" w:pos="272"/>
        </w:tabs>
        <w:spacing w:line="360" w:lineRule="auto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Số 73</w:t>
      </w:r>
      <w:r w:rsidR="00AE75C5">
        <w:rPr>
          <w:i/>
          <w:sz w:val="26"/>
          <w:szCs w:val="26"/>
        </w:rPr>
        <w:t xml:space="preserve">/PMT-ĐN                                                                  </w:t>
      </w:r>
      <w:r w:rsidR="004735AA">
        <w:rPr>
          <w:i/>
          <w:sz w:val="26"/>
          <w:szCs w:val="26"/>
        </w:rPr>
        <w:t xml:space="preserve">               </w:t>
      </w:r>
      <w:r>
        <w:rPr>
          <w:i/>
          <w:sz w:val="26"/>
          <w:szCs w:val="26"/>
        </w:rPr>
        <w:t>Đà Nẵng, ngày 10/9</w:t>
      </w:r>
      <w:r w:rsidR="00AE75C5">
        <w:rPr>
          <w:i/>
          <w:sz w:val="26"/>
          <w:szCs w:val="26"/>
        </w:rPr>
        <w:t>/2024</w:t>
      </w:r>
    </w:p>
    <w:p w:rsidR="00AE75C5" w:rsidRDefault="00AE75C5" w:rsidP="007B65C9">
      <w:pPr>
        <w:spacing w:line="360" w:lineRule="auto"/>
        <w:ind w:left="720" w:firstLine="72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     </w:t>
      </w:r>
    </w:p>
    <w:p w:rsidR="00AE75C5" w:rsidRPr="00F513EF" w:rsidRDefault="00F513EF" w:rsidP="007B65C9">
      <w:pPr>
        <w:tabs>
          <w:tab w:val="left" w:pos="7023"/>
        </w:tabs>
        <w:spacing w:line="360" w:lineRule="auto"/>
        <w:ind w:left="720" w:firstLine="720"/>
        <w:jc w:val="center"/>
        <w:rPr>
          <w:b/>
          <w:sz w:val="36"/>
          <w:szCs w:val="36"/>
        </w:rPr>
      </w:pPr>
      <w:r w:rsidRPr="00F513EF">
        <w:rPr>
          <w:b/>
          <w:sz w:val="36"/>
          <w:szCs w:val="36"/>
          <w:u w:val="single"/>
        </w:rPr>
        <w:t>THƯ MỜI</w:t>
      </w:r>
    </w:p>
    <w:p w:rsidR="00F513EF" w:rsidRPr="007B65C9" w:rsidRDefault="00F513EF" w:rsidP="007B65C9">
      <w:pPr>
        <w:spacing w:line="360" w:lineRule="auto"/>
        <w:jc w:val="center"/>
        <w:rPr>
          <w:b/>
          <w:color w:val="1F497D" w:themeColor="text2"/>
          <w:sz w:val="40"/>
          <w:szCs w:val="40"/>
        </w:rPr>
      </w:pPr>
      <w:r w:rsidRPr="007B65C9">
        <w:rPr>
          <w:b/>
          <w:color w:val="1F497D" w:themeColor="text2"/>
          <w:sz w:val="40"/>
          <w:szCs w:val="40"/>
        </w:rPr>
        <w:t xml:space="preserve">Tham gia khóa đào tạo QUẢN TRỊ CHUỖI CUNG ỨNG </w:t>
      </w:r>
    </w:p>
    <w:p w:rsidR="00B253A4" w:rsidRPr="00B253A4" w:rsidRDefault="00B253A4" w:rsidP="007B65C9">
      <w:pPr>
        <w:spacing w:line="360" w:lineRule="auto"/>
        <w:jc w:val="center"/>
        <w:rPr>
          <w:b/>
          <w:color w:val="1F497D" w:themeColor="text2"/>
          <w:sz w:val="36"/>
          <w:szCs w:val="36"/>
        </w:rPr>
      </w:pPr>
    </w:p>
    <w:p w:rsidR="00F513EF" w:rsidRPr="00B253A4" w:rsidRDefault="00F513EF" w:rsidP="007B65C9">
      <w:pPr>
        <w:spacing w:line="360" w:lineRule="auto"/>
        <w:jc w:val="both"/>
        <w:rPr>
          <w:b/>
          <w:bCs/>
          <w:sz w:val="28"/>
          <w:szCs w:val="28"/>
        </w:rPr>
      </w:pPr>
      <w:r w:rsidRPr="00B253A4">
        <w:rPr>
          <w:b/>
          <w:bCs/>
          <w:sz w:val="28"/>
          <w:szCs w:val="28"/>
        </w:rPr>
        <w:t xml:space="preserve">I. </w:t>
      </w:r>
      <w:r w:rsidR="007B65C9">
        <w:rPr>
          <w:b/>
          <w:bCs/>
          <w:sz w:val="28"/>
          <w:szCs w:val="28"/>
          <w:u w:val="single"/>
        </w:rPr>
        <w:t>MỤC TIÊU</w:t>
      </w:r>
      <w:r w:rsidRPr="00B253A4">
        <w:rPr>
          <w:b/>
          <w:bCs/>
          <w:sz w:val="28"/>
          <w:szCs w:val="28"/>
        </w:rPr>
        <w:t xml:space="preserve">: </w:t>
      </w:r>
    </w:p>
    <w:p w:rsidR="007B65C9" w:rsidRPr="00BF2D95" w:rsidRDefault="007B65C9" w:rsidP="007B65C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Nâng cao tư duy quản trị mới theo nguyên lý chuỗi cung ứng</w:t>
      </w:r>
    </w:p>
    <w:p w:rsidR="007B65C9" w:rsidRPr="00BF2D95" w:rsidRDefault="007B65C9" w:rsidP="007B65C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Áp dụng kỹ thuật, mô hình, và công nghệ quản lý hiện đại vào quản trị doanh nghiệp</w:t>
      </w:r>
    </w:p>
    <w:p w:rsidR="007B65C9" w:rsidRPr="00BF2D95" w:rsidRDefault="007B65C9" w:rsidP="007B65C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Có đủ thông tin và cơ sở dữ liệu để ra quyết định</w:t>
      </w:r>
    </w:p>
    <w:p w:rsidR="007B65C9" w:rsidRPr="00BF2D95" w:rsidRDefault="007B65C9" w:rsidP="007B65C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Sử dụng công cụ, kỹ thuật và cách thức áp dụng vào trong thực tế hoạt động của doanh nghiệp</w:t>
      </w:r>
    </w:p>
    <w:p w:rsidR="00B253A4" w:rsidRPr="007B65C9" w:rsidRDefault="007B65C9" w:rsidP="007B65C9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Chuẩn hóa các qui trình,</w:t>
      </w:r>
      <w:r w:rsidRPr="00BF2D95">
        <w:rPr>
          <w:sz w:val="28"/>
          <w:szCs w:val="28"/>
        </w:rPr>
        <w:t xml:space="preserve"> </w:t>
      </w:r>
      <w:r w:rsidRPr="00BF2D95">
        <w:rPr>
          <w:sz w:val="28"/>
          <w:szCs w:val="28"/>
          <w:lang w:val="vi-VN"/>
        </w:rPr>
        <w:t>hệ thống quản lý theo chuẩn quốc tế</w:t>
      </w:r>
    </w:p>
    <w:p w:rsidR="00F513EF" w:rsidRPr="00B253A4" w:rsidRDefault="00F513EF" w:rsidP="007B65C9">
      <w:pPr>
        <w:spacing w:line="360" w:lineRule="auto"/>
        <w:jc w:val="both"/>
        <w:rPr>
          <w:b/>
          <w:bCs/>
          <w:sz w:val="28"/>
          <w:szCs w:val="28"/>
        </w:rPr>
      </w:pPr>
      <w:r w:rsidRPr="00B253A4">
        <w:rPr>
          <w:bCs/>
          <w:sz w:val="28"/>
          <w:szCs w:val="28"/>
        </w:rPr>
        <w:t xml:space="preserve"> </w:t>
      </w:r>
      <w:r w:rsidR="007B65C9">
        <w:rPr>
          <w:b/>
          <w:bCs/>
          <w:sz w:val="28"/>
          <w:szCs w:val="28"/>
        </w:rPr>
        <w:t>II</w:t>
      </w:r>
      <w:r w:rsidRPr="00B253A4">
        <w:rPr>
          <w:b/>
          <w:bCs/>
          <w:sz w:val="28"/>
          <w:szCs w:val="28"/>
        </w:rPr>
        <w:t>.</w:t>
      </w:r>
      <w:r w:rsidR="0050755C" w:rsidRPr="00B253A4">
        <w:rPr>
          <w:b/>
          <w:bCs/>
          <w:sz w:val="28"/>
          <w:szCs w:val="28"/>
        </w:rPr>
        <w:t xml:space="preserve"> </w:t>
      </w:r>
      <w:r w:rsidR="007B65C9">
        <w:rPr>
          <w:b/>
          <w:bCs/>
          <w:sz w:val="28"/>
          <w:szCs w:val="28"/>
          <w:u w:val="single"/>
        </w:rPr>
        <w:t>ĐỐI TƯỢNG THAM DỰ</w:t>
      </w:r>
      <w:r w:rsidRPr="00B253A4">
        <w:rPr>
          <w:b/>
          <w:bCs/>
          <w:sz w:val="28"/>
          <w:szCs w:val="28"/>
        </w:rPr>
        <w:t>:</w:t>
      </w:r>
    </w:p>
    <w:p w:rsidR="00667C07" w:rsidRPr="00667C07" w:rsidRDefault="00667C07" w:rsidP="007B65C9">
      <w:pPr>
        <w:numPr>
          <w:ilvl w:val="0"/>
          <w:numId w:val="14"/>
        </w:numPr>
        <w:spacing w:after="40" w:line="360" w:lineRule="auto"/>
        <w:jc w:val="both"/>
        <w:rPr>
          <w:sz w:val="28"/>
          <w:szCs w:val="28"/>
        </w:rPr>
      </w:pPr>
      <w:r w:rsidRPr="00667C07">
        <w:rPr>
          <w:sz w:val="28"/>
          <w:szCs w:val="28"/>
          <w:lang w:val="vi-VN"/>
        </w:rPr>
        <w:t>Cán bộ quản lý Logistics và Chuỗi cung ứng.</w:t>
      </w:r>
    </w:p>
    <w:p w:rsidR="007B65C9" w:rsidRPr="007B65C9" w:rsidRDefault="00667C07" w:rsidP="007B65C9">
      <w:pPr>
        <w:numPr>
          <w:ilvl w:val="0"/>
          <w:numId w:val="14"/>
        </w:numPr>
        <w:spacing w:after="40" w:line="360" w:lineRule="auto"/>
        <w:jc w:val="both"/>
        <w:rPr>
          <w:sz w:val="28"/>
          <w:szCs w:val="28"/>
        </w:rPr>
      </w:pPr>
      <w:r w:rsidRPr="00667C07">
        <w:rPr>
          <w:sz w:val="28"/>
          <w:szCs w:val="28"/>
        </w:rPr>
        <w:t>B</w:t>
      </w:r>
      <w:r w:rsidRPr="00667C07">
        <w:rPr>
          <w:sz w:val="28"/>
          <w:szCs w:val="28"/>
          <w:lang w:val="vi-VN"/>
        </w:rPr>
        <w:t xml:space="preserve">ộ phận mua hàng, </w:t>
      </w:r>
      <w:r w:rsidRPr="00667C07">
        <w:rPr>
          <w:sz w:val="28"/>
          <w:szCs w:val="28"/>
        </w:rPr>
        <w:t xml:space="preserve">bán hàng, cung ứng vật tư, </w:t>
      </w:r>
      <w:r w:rsidRPr="00667C07">
        <w:rPr>
          <w:sz w:val="28"/>
          <w:szCs w:val="28"/>
          <w:lang w:val="vi-VN"/>
        </w:rPr>
        <w:t xml:space="preserve">kho hàng, hệ thống kênh phân phối, dịch vụ vận tải, quản lý sản xuất, quản lý </w:t>
      </w:r>
      <w:r w:rsidRPr="00667C07">
        <w:rPr>
          <w:sz w:val="28"/>
          <w:szCs w:val="28"/>
        </w:rPr>
        <w:t>t</w:t>
      </w:r>
      <w:r w:rsidRPr="00667C07">
        <w:rPr>
          <w:sz w:val="28"/>
          <w:szCs w:val="28"/>
          <w:lang w:val="vi-VN"/>
        </w:rPr>
        <w:t>hương mại, Marketing và dịch vụ khách hàng.</w:t>
      </w:r>
    </w:p>
    <w:p w:rsidR="007B65C9" w:rsidRPr="007B65C9" w:rsidRDefault="007B65C9" w:rsidP="007B65C9">
      <w:pPr>
        <w:autoSpaceDE w:val="0"/>
        <w:autoSpaceDN w:val="0"/>
        <w:adjustRightInd w:val="0"/>
        <w:spacing w:line="360" w:lineRule="auto"/>
        <w:rPr>
          <w:b/>
          <w:sz w:val="28"/>
          <w:szCs w:val="28"/>
          <w:u w:val="single"/>
          <w:lang w:val="fr-FR"/>
        </w:rPr>
      </w:pPr>
      <w:r w:rsidRPr="007B65C9">
        <w:rPr>
          <w:b/>
          <w:sz w:val="28"/>
          <w:szCs w:val="28"/>
          <w:u w:val="single"/>
          <w:lang w:val="fr-FR"/>
        </w:rPr>
        <w:t>III. NỘI DUNG :</w:t>
      </w:r>
    </w:p>
    <w:p w:rsidR="007B65C9" w:rsidRPr="00BF2D95" w:rsidRDefault="007B65C9" w:rsidP="007B65C9">
      <w:pPr>
        <w:spacing w:line="360" w:lineRule="auto"/>
        <w:rPr>
          <w:sz w:val="28"/>
          <w:szCs w:val="28"/>
        </w:rPr>
      </w:pPr>
      <w:r w:rsidRPr="007B65C9">
        <w:rPr>
          <w:sz w:val="28"/>
          <w:szCs w:val="28"/>
          <w:u w:val="single"/>
          <w:lang w:val="vi-VN"/>
        </w:rPr>
        <w:t>Phần I</w:t>
      </w:r>
      <w:r w:rsidRPr="00BF2D95">
        <w:rPr>
          <w:sz w:val="28"/>
          <w:szCs w:val="28"/>
        </w:rPr>
        <w:t>.</w:t>
      </w:r>
      <w:r w:rsidRPr="00BF2D95">
        <w:rPr>
          <w:sz w:val="28"/>
          <w:szCs w:val="28"/>
          <w:lang w:val="vi-VN"/>
        </w:rPr>
        <w:t xml:space="preserve"> Giới thiệu Quản trị chuỗi cung ứng</w:t>
      </w:r>
    </w:p>
    <w:p w:rsidR="007B65C9" w:rsidRPr="00BF2D95" w:rsidRDefault="007B65C9" w:rsidP="007B65C9">
      <w:pPr>
        <w:numPr>
          <w:ilvl w:val="0"/>
          <w:numId w:val="16"/>
        </w:numPr>
        <w:tabs>
          <w:tab w:val="num" w:pos="720"/>
        </w:tabs>
        <w:spacing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Giới thiệu về quản lý chuỗi cung ứng</w:t>
      </w:r>
    </w:p>
    <w:p w:rsidR="007B65C9" w:rsidRPr="00BF2D95" w:rsidRDefault="007B65C9" w:rsidP="007B65C9">
      <w:pPr>
        <w:numPr>
          <w:ilvl w:val="0"/>
          <w:numId w:val="16"/>
        </w:numPr>
        <w:tabs>
          <w:tab w:val="num" w:pos="720"/>
        </w:tabs>
        <w:spacing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Quan điểm chuỗi cung ứng hiện đại</w:t>
      </w:r>
    </w:p>
    <w:p w:rsidR="007B65C9" w:rsidRPr="00BF2D95" w:rsidRDefault="007B65C9" w:rsidP="007B65C9">
      <w:pPr>
        <w:spacing w:line="360" w:lineRule="auto"/>
        <w:rPr>
          <w:sz w:val="28"/>
          <w:szCs w:val="28"/>
        </w:rPr>
      </w:pPr>
      <w:r w:rsidRPr="007B65C9">
        <w:rPr>
          <w:sz w:val="28"/>
          <w:szCs w:val="28"/>
          <w:u w:val="single"/>
          <w:lang w:val="vi-VN"/>
        </w:rPr>
        <w:t>Phần II</w:t>
      </w:r>
      <w:r w:rsidRPr="00BF2D95">
        <w:rPr>
          <w:sz w:val="28"/>
          <w:szCs w:val="28"/>
        </w:rPr>
        <w:t>.</w:t>
      </w:r>
      <w:r w:rsidRPr="00BF2D95">
        <w:rPr>
          <w:sz w:val="28"/>
          <w:szCs w:val="28"/>
          <w:lang w:val="vi-VN"/>
        </w:rPr>
        <w:t xml:space="preserve"> Kỹ thuật dự báo và Quản lý nhu cầu</w:t>
      </w:r>
    </w:p>
    <w:p w:rsidR="007B65C9" w:rsidRPr="00BF2D95" w:rsidRDefault="007B65C9" w:rsidP="007B65C9">
      <w:pPr>
        <w:numPr>
          <w:ilvl w:val="0"/>
          <w:numId w:val="17"/>
        </w:numPr>
        <w:tabs>
          <w:tab w:val="num" w:pos="720"/>
        </w:tabs>
        <w:spacing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Quy trình quản lý nhu cầu</w:t>
      </w:r>
    </w:p>
    <w:p w:rsidR="007B65C9" w:rsidRPr="00BF2D95" w:rsidRDefault="007B65C9" w:rsidP="007B65C9">
      <w:pPr>
        <w:numPr>
          <w:ilvl w:val="0"/>
          <w:numId w:val="17"/>
        </w:numPr>
        <w:tabs>
          <w:tab w:val="num" w:pos="720"/>
        </w:tabs>
        <w:spacing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Nhu cầu độc lập và nhu cầu phụ thuộc</w:t>
      </w:r>
    </w:p>
    <w:p w:rsidR="007B65C9" w:rsidRPr="00BF2D95" w:rsidRDefault="007B65C9" w:rsidP="007B65C9">
      <w:pPr>
        <w:numPr>
          <w:ilvl w:val="0"/>
          <w:numId w:val="17"/>
        </w:numPr>
        <w:tabs>
          <w:tab w:val="num" w:pos="720"/>
        </w:tabs>
        <w:spacing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Nguyên tắc dự báo</w:t>
      </w:r>
    </w:p>
    <w:p w:rsidR="007B65C9" w:rsidRPr="00BF2D95" w:rsidRDefault="007B65C9" w:rsidP="007B65C9">
      <w:pPr>
        <w:numPr>
          <w:ilvl w:val="0"/>
          <w:numId w:val="17"/>
        </w:numPr>
        <w:tabs>
          <w:tab w:val="num" w:pos="720"/>
        </w:tabs>
        <w:spacing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lastRenderedPageBreak/>
        <w:t>Kỹ thuật dự báo</w:t>
      </w:r>
    </w:p>
    <w:p w:rsidR="007B65C9" w:rsidRPr="00BF2D95" w:rsidRDefault="007B65C9" w:rsidP="007B65C9">
      <w:pPr>
        <w:spacing w:line="360" w:lineRule="auto"/>
        <w:rPr>
          <w:sz w:val="28"/>
          <w:szCs w:val="28"/>
        </w:rPr>
      </w:pPr>
      <w:r w:rsidRPr="007B65C9">
        <w:rPr>
          <w:sz w:val="28"/>
          <w:szCs w:val="28"/>
          <w:u w:val="single"/>
          <w:lang w:val="vi-VN"/>
        </w:rPr>
        <w:t>Phần III</w:t>
      </w:r>
      <w:r w:rsidRPr="00BF2D95">
        <w:rPr>
          <w:sz w:val="28"/>
          <w:szCs w:val="28"/>
        </w:rPr>
        <w:t>.</w:t>
      </w:r>
      <w:r w:rsidRPr="00BF2D95">
        <w:rPr>
          <w:sz w:val="28"/>
          <w:szCs w:val="28"/>
          <w:lang w:val="vi-VN"/>
        </w:rPr>
        <w:t xml:space="preserve"> S&amp;OP (Sales &amp; Operation Planning)</w:t>
      </w:r>
    </w:p>
    <w:p w:rsidR="007B65C9" w:rsidRPr="00BF2D95" w:rsidRDefault="007B65C9" w:rsidP="007B65C9">
      <w:pPr>
        <w:numPr>
          <w:ilvl w:val="0"/>
          <w:numId w:val="18"/>
        </w:numPr>
        <w:tabs>
          <w:tab w:val="num" w:pos="720"/>
        </w:tabs>
        <w:spacing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Mục đích và phạm vi của kế hoạch tổng thể</w:t>
      </w:r>
    </w:p>
    <w:p w:rsidR="007B65C9" w:rsidRPr="00BF2D95" w:rsidRDefault="007B65C9" w:rsidP="007B65C9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S&amp;OP và chiến lược sản xuất</w:t>
      </w:r>
    </w:p>
    <w:p w:rsidR="007B65C9" w:rsidRPr="00BF2D95" w:rsidRDefault="007B65C9" w:rsidP="007B65C9">
      <w:pPr>
        <w:numPr>
          <w:ilvl w:val="0"/>
          <w:numId w:val="18"/>
        </w:numPr>
        <w:spacing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S&amp;OP và kế hoạch sản xuất</w:t>
      </w:r>
    </w:p>
    <w:p w:rsidR="007B65C9" w:rsidRPr="00BF2D95" w:rsidRDefault="007B65C9" w:rsidP="007B65C9">
      <w:pPr>
        <w:spacing w:line="360" w:lineRule="auto"/>
        <w:rPr>
          <w:sz w:val="28"/>
          <w:szCs w:val="28"/>
        </w:rPr>
      </w:pPr>
      <w:r w:rsidRPr="007B65C9">
        <w:rPr>
          <w:sz w:val="28"/>
          <w:szCs w:val="28"/>
          <w:u w:val="single"/>
          <w:lang w:val="vi-VN"/>
        </w:rPr>
        <w:t>Phần IV</w:t>
      </w:r>
      <w:r w:rsidRPr="00BF2D95">
        <w:rPr>
          <w:sz w:val="28"/>
          <w:szCs w:val="28"/>
        </w:rPr>
        <w:t>.</w:t>
      </w:r>
      <w:r w:rsidRPr="00BF2D95">
        <w:rPr>
          <w:sz w:val="28"/>
          <w:szCs w:val="28"/>
          <w:lang w:val="vi-VN"/>
        </w:rPr>
        <w:t xml:space="preserve"> Kế hoạch yêu cầu nguyên liệu</w:t>
      </w:r>
    </w:p>
    <w:p w:rsidR="007B65C9" w:rsidRPr="00BF2D95" w:rsidRDefault="007B65C9" w:rsidP="007B65C9">
      <w:pPr>
        <w:numPr>
          <w:ilvl w:val="0"/>
          <w:numId w:val="19"/>
        </w:numPr>
        <w:tabs>
          <w:tab w:val="num" w:pos="720"/>
        </w:tabs>
        <w:spacing w:after="160"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Mục tiêu lập kế hoạch nguyên liệu MRP</w:t>
      </w:r>
    </w:p>
    <w:p w:rsidR="007B65C9" w:rsidRPr="00BF2D95" w:rsidRDefault="007B65C9" w:rsidP="007B65C9">
      <w:pPr>
        <w:numPr>
          <w:ilvl w:val="0"/>
          <w:numId w:val="19"/>
        </w:numPr>
        <w:tabs>
          <w:tab w:val="num" w:pos="720"/>
        </w:tabs>
        <w:spacing w:after="160"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Các loại cấu trúc sản phẩm BOM</w:t>
      </w:r>
    </w:p>
    <w:p w:rsidR="007B65C9" w:rsidRPr="00BF2D95" w:rsidRDefault="007B65C9" w:rsidP="007B65C9">
      <w:pPr>
        <w:numPr>
          <w:ilvl w:val="0"/>
          <w:numId w:val="19"/>
        </w:numPr>
        <w:tabs>
          <w:tab w:val="num" w:pos="720"/>
        </w:tabs>
        <w:spacing w:after="160"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Môi trường lập kế hoạch yêu cầu nguyên vật liệu</w:t>
      </w:r>
    </w:p>
    <w:p w:rsidR="007B65C9" w:rsidRPr="00BF2D95" w:rsidRDefault="007B65C9" w:rsidP="007B65C9">
      <w:pPr>
        <w:spacing w:line="360" w:lineRule="auto"/>
        <w:rPr>
          <w:sz w:val="28"/>
          <w:szCs w:val="28"/>
        </w:rPr>
      </w:pPr>
      <w:r w:rsidRPr="007B65C9">
        <w:rPr>
          <w:sz w:val="28"/>
          <w:szCs w:val="28"/>
          <w:u w:val="single"/>
          <w:lang w:val="vi-VN"/>
        </w:rPr>
        <w:t>Phần V</w:t>
      </w:r>
      <w:r w:rsidRPr="00BF2D95">
        <w:rPr>
          <w:sz w:val="28"/>
          <w:szCs w:val="28"/>
        </w:rPr>
        <w:t>.</w:t>
      </w:r>
      <w:r w:rsidRPr="00BF2D95">
        <w:rPr>
          <w:sz w:val="28"/>
          <w:szCs w:val="28"/>
          <w:lang w:val="vi-VN"/>
        </w:rPr>
        <w:t xml:space="preserve"> Quản lý tồn kho</w:t>
      </w:r>
    </w:p>
    <w:p w:rsidR="007B65C9" w:rsidRPr="00BF2D95" w:rsidRDefault="007B65C9" w:rsidP="007B65C9">
      <w:pPr>
        <w:numPr>
          <w:ilvl w:val="0"/>
          <w:numId w:val="20"/>
        </w:numPr>
        <w:tabs>
          <w:tab w:val="num" w:pos="720"/>
        </w:tabs>
        <w:spacing w:after="160"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Giới thiệu tồn kho</w:t>
      </w:r>
    </w:p>
    <w:p w:rsidR="007B65C9" w:rsidRPr="00BF2D95" w:rsidRDefault="007B65C9" w:rsidP="007B65C9">
      <w:pPr>
        <w:numPr>
          <w:ilvl w:val="0"/>
          <w:numId w:val="20"/>
        </w:numPr>
        <w:tabs>
          <w:tab w:val="num" w:pos="720"/>
        </w:tabs>
        <w:spacing w:after="160"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Các loại tồn kho và mục đích</w:t>
      </w:r>
    </w:p>
    <w:p w:rsidR="007B65C9" w:rsidRPr="00BF2D95" w:rsidRDefault="007B65C9" w:rsidP="007B65C9">
      <w:pPr>
        <w:numPr>
          <w:ilvl w:val="0"/>
          <w:numId w:val="20"/>
        </w:numPr>
        <w:tabs>
          <w:tab w:val="num" w:pos="720"/>
        </w:tabs>
        <w:spacing w:after="160"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Lập kế hoạch tồn kho</w:t>
      </w:r>
    </w:p>
    <w:p w:rsidR="007B65C9" w:rsidRPr="00BF2D95" w:rsidRDefault="007B65C9" w:rsidP="007B65C9">
      <w:pPr>
        <w:numPr>
          <w:ilvl w:val="0"/>
          <w:numId w:val="20"/>
        </w:numPr>
        <w:tabs>
          <w:tab w:val="num" w:pos="720"/>
        </w:tabs>
        <w:spacing w:after="160"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Tính vòng quay tồn kho</w:t>
      </w:r>
    </w:p>
    <w:p w:rsidR="007B65C9" w:rsidRPr="00BF2D95" w:rsidRDefault="007B65C9" w:rsidP="007B65C9">
      <w:pPr>
        <w:numPr>
          <w:ilvl w:val="0"/>
          <w:numId w:val="20"/>
        </w:numPr>
        <w:tabs>
          <w:tab w:val="num" w:pos="720"/>
        </w:tabs>
        <w:spacing w:after="160"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Tính thời điểm đặt hàng</w:t>
      </w:r>
    </w:p>
    <w:p w:rsidR="007B65C9" w:rsidRPr="00BF2D95" w:rsidRDefault="007B65C9" w:rsidP="007B65C9">
      <w:pPr>
        <w:numPr>
          <w:ilvl w:val="0"/>
          <w:numId w:val="20"/>
        </w:numPr>
        <w:tabs>
          <w:tab w:val="num" w:pos="720"/>
        </w:tabs>
        <w:spacing w:after="160"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Tính số lượng đặt hàng</w:t>
      </w:r>
    </w:p>
    <w:p w:rsidR="007B65C9" w:rsidRPr="00BF2D95" w:rsidRDefault="007B65C9" w:rsidP="007B65C9">
      <w:pPr>
        <w:spacing w:line="360" w:lineRule="auto"/>
        <w:rPr>
          <w:sz w:val="28"/>
          <w:szCs w:val="28"/>
        </w:rPr>
      </w:pPr>
      <w:r w:rsidRPr="007B65C9">
        <w:rPr>
          <w:sz w:val="28"/>
          <w:szCs w:val="28"/>
          <w:u w:val="single"/>
          <w:lang w:val="vi-VN"/>
        </w:rPr>
        <w:t>Phần VI</w:t>
      </w:r>
      <w:r w:rsidRPr="00BF2D95">
        <w:rPr>
          <w:sz w:val="28"/>
          <w:szCs w:val="28"/>
        </w:rPr>
        <w:t>.</w:t>
      </w:r>
      <w:r w:rsidRPr="00BF2D95">
        <w:rPr>
          <w:sz w:val="28"/>
          <w:szCs w:val="28"/>
          <w:lang w:val="vi-VN"/>
        </w:rPr>
        <w:t xml:space="preserve"> Quản lý quan hệ nhà cung ứng</w:t>
      </w:r>
    </w:p>
    <w:p w:rsidR="007B65C9" w:rsidRPr="00BF2D95" w:rsidRDefault="007B65C9" w:rsidP="007B65C9">
      <w:pPr>
        <w:numPr>
          <w:ilvl w:val="0"/>
          <w:numId w:val="21"/>
        </w:numPr>
        <w:tabs>
          <w:tab w:val="num" w:pos="720"/>
        </w:tabs>
        <w:spacing w:after="160"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Mua hàng</w:t>
      </w:r>
    </w:p>
    <w:p w:rsidR="007B65C9" w:rsidRPr="00BF2D95" w:rsidRDefault="007B65C9" w:rsidP="007B65C9">
      <w:pPr>
        <w:numPr>
          <w:ilvl w:val="0"/>
          <w:numId w:val="21"/>
        </w:numPr>
        <w:tabs>
          <w:tab w:val="num" w:pos="720"/>
        </w:tabs>
        <w:spacing w:after="160"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Mua hàng chiến lược và mua hàng chiến thuật</w:t>
      </w:r>
    </w:p>
    <w:p w:rsidR="007B65C9" w:rsidRPr="00BF2D95" w:rsidRDefault="007B65C9" w:rsidP="007B65C9">
      <w:pPr>
        <w:numPr>
          <w:ilvl w:val="0"/>
          <w:numId w:val="21"/>
        </w:numPr>
        <w:tabs>
          <w:tab w:val="num" w:pos="720"/>
        </w:tabs>
        <w:spacing w:after="160" w:line="360" w:lineRule="auto"/>
        <w:rPr>
          <w:sz w:val="28"/>
          <w:szCs w:val="28"/>
        </w:rPr>
      </w:pPr>
      <w:r w:rsidRPr="00BF2D95">
        <w:rPr>
          <w:sz w:val="28"/>
          <w:szCs w:val="28"/>
          <w:lang w:val="vi-VN"/>
        </w:rPr>
        <w:t>Quản lý quan hệ nhà cung ứng</w:t>
      </w:r>
    </w:p>
    <w:p w:rsidR="007B65C9" w:rsidRPr="00BF2D95" w:rsidRDefault="007B65C9" w:rsidP="007B65C9">
      <w:pPr>
        <w:spacing w:line="360" w:lineRule="auto"/>
        <w:rPr>
          <w:sz w:val="28"/>
          <w:szCs w:val="28"/>
        </w:rPr>
      </w:pPr>
    </w:p>
    <w:p w:rsidR="007B65C9" w:rsidRPr="007B65C9" w:rsidRDefault="007B65C9" w:rsidP="007B65C9">
      <w:pPr>
        <w:spacing w:after="40" w:line="360" w:lineRule="auto"/>
        <w:jc w:val="both"/>
        <w:rPr>
          <w:sz w:val="28"/>
          <w:szCs w:val="28"/>
        </w:rPr>
      </w:pPr>
    </w:p>
    <w:p w:rsidR="00F513EF" w:rsidRPr="00B253A4" w:rsidRDefault="00F513EF" w:rsidP="007B65C9">
      <w:pPr>
        <w:spacing w:line="360" w:lineRule="auto"/>
        <w:ind w:right="510"/>
        <w:contextualSpacing/>
        <w:rPr>
          <w:b/>
          <w:color w:val="FF0000"/>
          <w:sz w:val="28"/>
          <w:szCs w:val="28"/>
          <w:u w:val="single"/>
          <w:lang w:val="pt-BR"/>
        </w:rPr>
      </w:pPr>
    </w:p>
    <w:p w:rsidR="007B65C9" w:rsidRDefault="007B65C9" w:rsidP="007B65C9">
      <w:pPr>
        <w:keepNext/>
        <w:spacing w:before="120" w:after="60"/>
        <w:outlineLvl w:val="1"/>
        <w:rPr>
          <w:sz w:val="28"/>
          <w:szCs w:val="28"/>
        </w:rPr>
      </w:pPr>
      <w:r w:rsidRPr="007B65C9">
        <w:rPr>
          <w:b/>
          <w:sz w:val="28"/>
          <w:szCs w:val="28"/>
        </w:rPr>
        <w:lastRenderedPageBreak/>
        <w:t>I</w:t>
      </w:r>
      <w:r w:rsidR="00B253A4" w:rsidRPr="007B65C9">
        <w:rPr>
          <w:b/>
          <w:sz w:val="28"/>
          <w:szCs w:val="28"/>
        </w:rPr>
        <w:t>V.</w:t>
      </w:r>
      <w:r w:rsidR="00B253A4" w:rsidRPr="007B65C9">
        <w:rPr>
          <w:b/>
          <w:sz w:val="28"/>
          <w:szCs w:val="28"/>
          <w:u w:val="single"/>
        </w:rPr>
        <w:t xml:space="preserve"> Giảng viên</w:t>
      </w:r>
      <w:r w:rsidR="00B253A4" w:rsidRPr="007B65C9">
        <w:rPr>
          <w:sz w:val="28"/>
          <w:szCs w:val="28"/>
        </w:rPr>
        <w:t xml:space="preserve"> : </w:t>
      </w:r>
      <w:r w:rsidR="00E02C74">
        <w:rPr>
          <w:sz w:val="28"/>
          <w:szCs w:val="28"/>
        </w:rPr>
        <w:t xml:space="preserve">     </w:t>
      </w:r>
      <w:bookmarkStart w:id="0" w:name="_GoBack"/>
      <w:bookmarkEnd w:id="0"/>
      <w:r w:rsidRPr="007B65C9">
        <w:rPr>
          <w:b/>
          <w:sz w:val="28"/>
          <w:szCs w:val="28"/>
        </w:rPr>
        <w:t xml:space="preserve">Chuyên gia </w:t>
      </w:r>
      <w:r w:rsidR="00B253A4" w:rsidRPr="007B65C9">
        <w:rPr>
          <w:sz w:val="28"/>
          <w:szCs w:val="28"/>
        </w:rPr>
        <w:t xml:space="preserve"> </w:t>
      </w:r>
      <w:r w:rsidRPr="009A3F8B">
        <w:rPr>
          <w:b/>
          <w:sz w:val="28"/>
          <w:szCs w:val="28"/>
        </w:rPr>
        <w:t>PHẠM NGỌC THÀNH</w:t>
      </w:r>
    </w:p>
    <w:p w:rsidR="007B65C9" w:rsidRPr="007B65C9" w:rsidRDefault="007B65C9" w:rsidP="007B65C9">
      <w:pPr>
        <w:pStyle w:val="ListParagraph"/>
        <w:keepNext/>
        <w:numPr>
          <w:ilvl w:val="0"/>
          <w:numId w:val="22"/>
        </w:numPr>
        <w:spacing w:before="120" w:after="60"/>
        <w:outlineLvl w:val="1"/>
        <w:rPr>
          <w:rFonts w:ascii="Times New Roman" w:hAnsi="Times New Roman"/>
          <w:bCs/>
          <w:sz w:val="32"/>
          <w:szCs w:val="32"/>
        </w:rPr>
      </w:pPr>
      <w:r w:rsidRPr="007B65C9">
        <w:rPr>
          <w:rFonts w:ascii="Times New Roman" w:hAnsi="Times New Roman"/>
          <w:bCs/>
          <w:sz w:val="32"/>
          <w:szCs w:val="32"/>
        </w:rPr>
        <w:t>Chuyên gia tư vấn và đào tạo doanh nghiệp</w:t>
      </w:r>
    </w:p>
    <w:p w:rsidR="007B65C9" w:rsidRPr="007B65C9" w:rsidRDefault="007B65C9" w:rsidP="007B65C9">
      <w:pPr>
        <w:pStyle w:val="ListParagraph"/>
        <w:keepNext/>
        <w:numPr>
          <w:ilvl w:val="0"/>
          <w:numId w:val="22"/>
        </w:numPr>
        <w:spacing w:before="120" w:after="60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7B65C9">
        <w:rPr>
          <w:rFonts w:ascii="Times New Roman" w:hAnsi="Times New Roman"/>
          <w:bCs/>
          <w:sz w:val="32"/>
          <w:szCs w:val="32"/>
          <w:lang w:val="en-US"/>
        </w:rPr>
        <w:t xml:space="preserve">Nguyên Giám đốc nhà máy </w:t>
      </w:r>
      <w:r w:rsidRPr="007B65C9">
        <w:rPr>
          <w:rFonts w:ascii="Times New Roman" w:hAnsi="Times New Roman"/>
          <w:bCs/>
          <w:color w:val="000000"/>
          <w:sz w:val="28"/>
          <w:szCs w:val="28"/>
        </w:rPr>
        <w:t>RED WOK HOLDING GROUP</w:t>
      </w:r>
    </w:p>
    <w:p w:rsidR="007B65C9" w:rsidRPr="007B65C9" w:rsidRDefault="007B65C9" w:rsidP="007B65C9">
      <w:pPr>
        <w:pStyle w:val="ListParagraph"/>
        <w:keepNext/>
        <w:numPr>
          <w:ilvl w:val="0"/>
          <w:numId w:val="22"/>
        </w:numPr>
        <w:spacing w:before="120" w:after="60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  <w:lang w:val="en-US"/>
        </w:rPr>
        <w:t xml:space="preserve">Nguyên </w:t>
      </w:r>
      <w:r w:rsidRPr="007B65C9">
        <w:rPr>
          <w:rFonts w:ascii="Times New Roman" w:hAnsi="Times New Roman"/>
          <w:bCs/>
          <w:sz w:val="32"/>
          <w:szCs w:val="32"/>
          <w:lang w:val="en-US"/>
        </w:rPr>
        <w:t>Giám đốc chuỗi cung ứng</w:t>
      </w:r>
      <w:r w:rsidRPr="007B65C9">
        <w:rPr>
          <w:rFonts w:ascii="Times New Roman" w:hAnsi="Times New Roman"/>
          <w:b/>
          <w:bCs/>
          <w:sz w:val="32"/>
          <w:szCs w:val="32"/>
          <w:lang w:val="en-US"/>
        </w:rPr>
        <w:t xml:space="preserve"> </w:t>
      </w:r>
      <w:r w:rsidRPr="007B65C9">
        <w:rPr>
          <w:rFonts w:ascii="Times New Roman" w:hAnsi="Times New Roman"/>
          <w:bCs/>
          <w:color w:val="000000"/>
          <w:sz w:val="28"/>
          <w:szCs w:val="28"/>
        </w:rPr>
        <w:t>RED WOK HOLDING GROUP</w:t>
      </w:r>
    </w:p>
    <w:p w:rsidR="007B65C9" w:rsidRPr="007B65C9" w:rsidRDefault="007B65C9" w:rsidP="007B65C9">
      <w:pPr>
        <w:pStyle w:val="ListParagraph"/>
        <w:keepNext/>
        <w:numPr>
          <w:ilvl w:val="0"/>
          <w:numId w:val="22"/>
        </w:numPr>
        <w:spacing w:before="120" w:after="60"/>
        <w:outlineLvl w:val="1"/>
        <w:rPr>
          <w:rFonts w:ascii="Times New Roman" w:hAnsi="Times New Roman"/>
          <w:bCs/>
          <w:sz w:val="32"/>
          <w:szCs w:val="32"/>
        </w:rPr>
      </w:pPr>
      <w:r w:rsidRPr="007B65C9">
        <w:rPr>
          <w:rFonts w:ascii="Times New Roman" w:hAnsi="Times New Roman"/>
          <w:bCs/>
          <w:sz w:val="32"/>
          <w:szCs w:val="32"/>
          <w:lang w:val="en-US"/>
        </w:rPr>
        <w:t xml:space="preserve">Nguyên Quản  lý sản xuất khu vực Công ty </w:t>
      </w:r>
      <w:r w:rsidRPr="007B65C9">
        <w:rPr>
          <w:rFonts w:ascii="Times New Roman" w:hAnsi="Times New Roman"/>
          <w:bCs/>
          <w:sz w:val="28"/>
          <w:szCs w:val="28"/>
        </w:rPr>
        <w:t xml:space="preserve">PERFETTI </w:t>
      </w:r>
      <w:r w:rsidRPr="007B65C9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7B65C9">
        <w:rPr>
          <w:rFonts w:ascii="Times New Roman" w:hAnsi="Times New Roman"/>
          <w:bCs/>
          <w:sz w:val="28"/>
          <w:szCs w:val="28"/>
        </w:rPr>
        <w:t>VAN MELLE</w:t>
      </w:r>
      <w:r w:rsidRPr="007B65C9">
        <w:rPr>
          <w:rFonts w:ascii="Times New Roman" w:hAnsi="Times New Roman"/>
          <w:bCs/>
          <w:sz w:val="28"/>
          <w:szCs w:val="28"/>
          <w:lang w:val="en-US"/>
        </w:rPr>
        <w:t xml:space="preserve"> Việt Nam</w:t>
      </w:r>
    </w:p>
    <w:p w:rsidR="007B65C9" w:rsidRPr="007B65C9" w:rsidRDefault="007B65C9" w:rsidP="007B65C9">
      <w:pPr>
        <w:pStyle w:val="ListParagraph"/>
        <w:keepNext/>
        <w:numPr>
          <w:ilvl w:val="0"/>
          <w:numId w:val="22"/>
        </w:numPr>
        <w:spacing w:before="120" w:after="60"/>
        <w:outlineLvl w:val="1"/>
        <w:rPr>
          <w:rFonts w:ascii="Times New Roman" w:hAnsi="Times New Roman"/>
          <w:bCs/>
          <w:sz w:val="32"/>
          <w:szCs w:val="32"/>
        </w:rPr>
      </w:pPr>
      <w:r w:rsidRPr="007B65C9">
        <w:rPr>
          <w:rFonts w:ascii="Times New Roman" w:hAnsi="Times New Roman"/>
          <w:bCs/>
          <w:sz w:val="32"/>
          <w:szCs w:val="32"/>
          <w:lang w:val="en-US"/>
        </w:rPr>
        <w:t>Nguyên Giám đốc nhà máy Lai Phú Corporation</w:t>
      </w:r>
    </w:p>
    <w:p w:rsidR="007B65C9" w:rsidRPr="007B65C9" w:rsidRDefault="007B65C9" w:rsidP="007B65C9">
      <w:pPr>
        <w:pStyle w:val="ListParagraph"/>
        <w:keepNext/>
        <w:numPr>
          <w:ilvl w:val="0"/>
          <w:numId w:val="22"/>
        </w:numPr>
        <w:spacing w:before="120" w:after="60"/>
        <w:outlineLvl w:val="1"/>
        <w:rPr>
          <w:rFonts w:ascii="Times New Roman" w:hAnsi="Times New Roman"/>
          <w:bCs/>
          <w:sz w:val="32"/>
          <w:szCs w:val="32"/>
        </w:rPr>
      </w:pPr>
      <w:r w:rsidRPr="007B65C9">
        <w:rPr>
          <w:rFonts w:ascii="Times New Roman" w:hAnsi="Times New Roman"/>
          <w:bCs/>
          <w:sz w:val="32"/>
          <w:szCs w:val="32"/>
          <w:lang w:val="en-US"/>
        </w:rPr>
        <w:t>Nguyên Quản lý nhà máy Tiến Nga Foods</w:t>
      </w:r>
    </w:p>
    <w:p w:rsidR="007B65C9" w:rsidRPr="007B65C9" w:rsidRDefault="007B65C9" w:rsidP="007B65C9">
      <w:pPr>
        <w:pStyle w:val="ListParagraph"/>
        <w:keepNext/>
        <w:numPr>
          <w:ilvl w:val="0"/>
          <w:numId w:val="22"/>
        </w:numPr>
        <w:spacing w:before="120" w:after="60"/>
        <w:outlineLvl w:val="1"/>
        <w:rPr>
          <w:rFonts w:ascii="Times New Roman" w:hAnsi="Times New Roman"/>
          <w:bCs/>
          <w:sz w:val="32"/>
          <w:szCs w:val="32"/>
        </w:rPr>
      </w:pPr>
      <w:r w:rsidRPr="007B65C9">
        <w:rPr>
          <w:rFonts w:ascii="Times New Roman" w:hAnsi="Times New Roman"/>
          <w:bCs/>
          <w:sz w:val="32"/>
          <w:szCs w:val="32"/>
          <w:lang w:val="en-US"/>
        </w:rPr>
        <w:t>Giảng viên PACE,  PMT, …</w:t>
      </w:r>
    </w:p>
    <w:p w:rsidR="00B253A4" w:rsidRPr="00B253A4" w:rsidRDefault="00F513EF" w:rsidP="007B65C9">
      <w:pPr>
        <w:spacing w:line="360" w:lineRule="auto"/>
        <w:ind w:right="510"/>
        <w:contextualSpacing/>
        <w:jc w:val="both"/>
        <w:rPr>
          <w:sz w:val="28"/>
          <w:szCs w:val="28"/>
        </w:rPr>
      </w:pPr>
      <w:r w:rsidRPr="00B253A4">
        <w:rPr>
          <w:b/>
          <w:sz w:val="28"/>
          <w:szCs w:val="28"/>
          <w:lang w:val="pt-BR"/>
        </w:rPr>
        <w:t>V</w:t>
      </w:r>
      <w:r w:rsidRPr="00B253A4">
        <w:rPr>
          <w:b/>
          <w:sz w:val="28"/>
          <w:szCs w:val="28"/>
          <w:u w:val="single"/>
          <w:lang w:val="pt-BR"/>
        </w:rPr>
        <w:t>.</w:t>
      </w:r>
      <w:r w:rsidR="0050755C" w:rsidRPr="00B253A4">
        <w:rPr>
          <w:b/>
          <w:sz w:val="28"/>
          <w:szCs w:val="28"/>
          <w:u w:val="single"/>
          <w:lang w:val="pt-BR"/>
        </w:rPr>
        <w:t xml:space="preserve"> </w:t>
      </w:r>
      <w:r w:rsidRPr="00B253A4">
        <w:rPr>
          <w:b/>
          <w:sz w:val="28"/>
          <w:szCs w:val="28"/>
          <w:u w:val="single"/>
          <w:lang w:val="pt-BR"/>
        </w:rPr>
        <w:t xml:space="preserve">Khai giảng: </w:t>
      </w:r>
      <w:r w:rsidRPr="00B253A4">
        <w:rPr>
          <w:b/>
          <w:sz w:val="28"/>
          <w:szCs w:val="28"/>
          <w:lang w:val="pt-BR"/>
        </w:rPr>
        <w:t xml:space="preserve">Tại TP. </w:t>
      </w:r>
      <w:r w:rsidRPr="00B253A4">
        <w:rPr>
          <w:b/>
          <w:sz w:val="28"/>
          <w:szCs w:val="28"/>
        </w:rPr>
        <w:t>Đà Nẵng</w:t>
      </w:r>
      <w:r w:rsidRPr="00B253A4">
        <w:rPr>
          <w:b/>
          <w:sz w:val="28"/>
          <w:szCs w:val="28"/>
          <w:lang w:val="pt-BR"/>
        </w:rPr>
        <w:t xml:space="preserve">:  lúc 8h00 ngày </w:t>
      </w:r>
      <w:r w:rsidR="009A3F8B">
        <w:rPr>
          <w:b/>
          <w:sz w:val="28"/>
          <w:szCs w:val="28"/>
          <w:lang w:val="pt-BR"/>
        </w:rPr>
        <w:t>26/10</w:t>
      </w:r>
      <w:r w:rsidRPr="00B253A4">
        <w:rPr>
          <w:b/>
          <w:sz w:val="28"/>
          <w:szCs w:val="28"/>
          <w:lang w:val="pt-BR"/>
        </w:rPr>
        <w:t>/202</w:t>
      </w:r>
      <w:r w:rsidRPr="00B253A4">
        <w:rPr>
          <w:b/>
          <w:sz w:val="28"/>
          <w:szCs w:val="28"/>
        </w:rPr>
        <w:t>4</w:t>
      </w:r>
      <w:r w:rsidR="009A3F8B">
        <w:rPr>
          <w:b/>
          <w:sz w:val="28"/>
          <w:szCs w:val="28"/>
          <w:lang w:val="pt-BR"/>
        </w:rPr>
        <w:t xml:space="preserve"> (học ngày 26 - 27/10</w:t>
      </w:r>
      <w:r w:rsidRPr="00B253A4">
        <w:rPr>
          <w:b/>
          <w:sz w:val="28"/>
          <w:szCs w:val="28"/>
          <w:lang w:val="pt-BR"/>
        </w:rPr>
        <w:t>/202</w:t>
      </w:r>
      <w:r w:rsidRPr="00B253A4">
        <w:rPr>
          <w:b/>
          <w:sz w:val="28"/>
          <w:szCs w:val="28"/>
        </w:rPr>
        <w:t>4</w:t>
      </w:r>
      <w:r w:rsidRPr="00B253A4">
        <w:rPr>
          <w:b/>
          <w:sz w:val="28"/>
          <w:szCs w:val="28"/>
          <w:lang w:val="pt-BR"/>
        </w:rPr>
        <w:t>)</w:t>
      </w:r>
      <w:r w:rsidRPr="00B253A4">
        <w:rPr>
          <w:sz w:val="28"/>
          <w:szCs w:val="28"/>
          <w:lang w:val="pt-BR"/>
        </w:rPr>
        <w:t xml:space="preserve"> tại</w:t>
      </w:r>
      <w:r w:rsidRPr="00B253A4">
        <w:rPr>
          <w:b/>
          <w:sz w:val="28"/>
          <w:szCs w:val="28"/>
          <w:lang w:val="pt-BR"/>
        </w:rPr>
        <w:t xml:space="preserve"> </w:t>
      </w:r>
      <w:r w:rsidR="00E02C74" w:rsidRPr="00E02C74">
        <w:rPr>
          <w:sz w:val="28"/>
          <w:szCs w:val="28"/>
          <w:lang w:val="pt-BR"/>
        </w:rPr>
        <w:t>Công viên phần mềm Đà Nẵng</w:t>
      </w:r>
      <w:r w:rsidR="00E02C74">
        <w:rPr>
          <w:sz w:val="28"/>
          <w:szCs w:val="28"/>
          <w:lang w:val="pt-BR"/>
        </w:rPr>
        <w:t xml:space="preserve"> </w:t>
      </w:r>
      <w:r w:rsidR="00E02C74" w:rsidRPr="00E02C74">
        <w:rPr>
          <w:sz w:val="28"/>
          <w:szCs w:val="28"/>
          <w:lang w:val="pt-BR"/>
        </w:rPr>
        <w:t>-</w:t>
      </w:r>
      <w:r w:rsidR="00E02C74">
        <w:rPr>
          <w:sz w:val="28"/>
          <w:szCs w:val="28"/>
          <w:lang w:val="pt-BR"/>
        </w:rPr>
        <w:t xml:space="preserve"> </w:t>
      </w:r>
      <w:r w:rsidR="00E02C74" w:rsidRPr="00E02C74">
        <w:rPr>
          <w:sz w:val="28"/>
          <w:szCs w:val="28"/>
          <w:lang w:val="pt-BR"/>
        </w:rPr>
        <w:t>02 Quang Trung-TP. Đà Nẵng</w:t>
      </w:r>
    </w:p>
    <w:p w:rsidR="00F513EF" w:rsidRPr="00B253A4" w:rsidRDefault="00F513EF" w:rsidP="007B65C9">
      <w:pPr>
        <w:spacing w:line="360" w:lineRule="auto"/>
        <w:ind w:right="510"/>
        <w:contextualSpacing/>
        <w:jc w:val="both"/>
        <w:rPr>
          <w:sz w:val="28"/>
          <w:szCs w:val="28"/>
        </w:rPr>
      </w:pPr>
      <w:r w:rsidRPr="00B253A4">
        <w:rPr>
          <w:b/>
          <w:bCs/>
          <w:sz w:val="28"/>
          <w:szCs w:val="28"/>
        </w:rPr>
        <w:t>VI</w:t>
      </w:r>
      <w:r w:rsidRPr="00B253A4">
        <w:rPr>
          <w:b/>
          <w:bCs/>
          <w:sz w:val="28"/>
          <w:szCs w:val="28"/>
          <w:u w:val="single"/>
        </w:rPr>
        <w:t>.</w:t>
      </w:r>
      <w:r w:rsidR="0050755C" w:rsidRPr="00B253A4">
        <w:rPr>
          <w:b/>
          <w:bCs/>
          <w:sz w:val="28"/>
          <w:szCs w:val="28"/>
          <w:u w:val="single"/>
        </w:rPr>
        <w:t xml:space="preserve"> </w:t>
      </w:r>
      <w:r w:rsidRPr="00B253A4">
        <w:rPr>
          <w:b/>
          <w:bCs/>
          <w:sz w:val="28"/>
          <w:szCs w:val="28"/>
          <w:u w:val="single"/>
        </w:rPr>
        <w:t>Học phí</w:t>
      </w:r>
      <w:r w:rsidRPr="00B253A4">
        <w:rPr>
          <w:color w:val="FF0000"/>
          <w:sz w:val="28"/>
          <w:szCs w:val="28"/>
          <w:u w:val="single"/>
        </w:rPr>
        <w:t>:</w:t>
      </w:r>
      <w:r w:rsidR="009A3F8B">
        <w:rPr>
          <w:sz w:val="28"/>
          <w:szCs w:val="28"/>
        </w:rPr>
        <w:t xml:space="preserve"> 3</w:t>
      </w:r>
      <w:r w:rsidRPr="00B253A4">
        <w:rPr>
          <w:sz w:val="28"/>
          <w:szCs w:val="28"/>
        </w:rPr>
        <w:t xml:space="preserve">.000.000đ/HV (bao </w:t>
      </w:r>
      <w:proofErr w:type="gramStart"/>
      <w:r w:rsidRPr="00B253A4">
        <w:rPr>
          <w:sz w:val="28"/>
          <w:szCs w:val="28"/>
        </w:rPr>
        <w:t>gồm  tài</w:t>
      </w:r>
      <w:proofErr w:type="gramEnd"/>
      <w:r w:rsidRPr="00B253A4">
        <w:rPr>
          <w:sz w:val="28"/>
          <w:szCs w:val="28"/>
        </w:rPr>
        <w:t xml:space="preserve"> liệu</w:t>
      </w:r>
      <w:r w:rsidRPr="00B253A4">
        <w:rPr>
          <w:b/>
          <w:sz w:val="28"/>
          <w:szCs w:val="28"/>
        </w:rPr>
        <w:t xml:space="preserve">, </w:t>
      </w:r>
      <w:r w:rsidRPr="00B253A4">
        <w:rPr>
          <w:sz w:val="28"/>
          <w:szCs w:val="28"/>
        </w:rPr>
        <w:t>học cụ, tea break, chứng nhận)</w:t>
      </w:r>
    </w:p>
    <w:p w:rsidR="00B253A4" w:rsidRPr="009A3F8B" w:rsidRDefault="00F513EF" w:rsidP="009A3F8B">
      <w:pPr>
        <w:pStyle w:val="ListParagraph"/>
        <w:spacing w:line="360" w:lineRule="auto"/>
        <w:ind w:right="510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B253A4">
        <w:rPr>
          <w:rFonts w:ascii="Times New Roman" w:hAnsi="Times New Roman"/>
          <w:b/>
          <w:bCs/>
          <w:color w:val="FF0000"/>
          <w:sz w:val="28"/>
          <w:szCs w:val="28"/>
        </w:rPr>
        <w:t xml:space="preserve">                </w:t>
      </w:r>
      <w:r w:rsidRPr="00B253A4">
        <w:rPr>
          <w:rFonts w:ascii="Times New Roman" w:hAnsi="Times New Roman"/>
          <w:b/>
          <w:i/>
          <w:sz w:val="28"/>
          <w:szCs w:val="28"/>
        </w:rPr>
        <w:t>(Đăng ký theo nhóm 03 người trở lên giảm 10% học phí).</w:t>
      </w:r>
    </w:p>
    <w:p w:rsidR="00F513EF" w:rsidRPr="00B253A4" w:rsidRDefault="00F513EF" w:rsidP="007B65C9">
      <w:pPr>
        <w:tabs>
          <w:tab w:val="left" w:pos="440"/>
        </w:tabs>
        <w:spacing w:line="360" w:lineRule="auto"/>
        <w:ind w:right="510"/>
        <w:jc w:val="both"/>
        <w:rPr>
          <w:b/>
          <w:sz w:val="28"/>
          <w:szCs w:val="28"/>
          <w:u w:val="single"/>
        </w:rPr>
      </w:pPr>
      <w:r w:rsidRPr="00B253A4">
        <w:rPr>
          <w:b/>
          <w:sz w:val="28"/>
          <w:szCs w:val="28"/>
          <w:u w:val="single"/>
        </w:rPr>
        <w:t>Đăng ký</w:t>
      </w:r>
      <w:r w:rsidRPr="00B253A4">
        <w:rPr>
          <w:b/>
          <w:sz w:val="28"/>
          <w:szCs w:val="28"/>
          <w:lang w:val="pt-BR"/>
        </w:rPr>
        <w:t xml:space="preserve">: </w:t>
      </w:r>
      <w:r w:rsidRPr="00B253A4">
        <w:rPr>
          <w:b/>
          <w:sz w:val="28"/>
          <w:szCs w:val="28"/>
        </w:rPr>
        <w:t>Xin vui lòng đăng ký với PMT Đà Nẵng</w:t>
      </w:r>
      <w:r w:rsidRPr="00B253A4">
        <w:rPr>
          <w:sz w:val="28"/>
          <w:szCs w:val="28"/>
        </w:rPr>
        <w:t>, 28/22 Văn Cao – Tp. Đà Nẵng</w:t>
      </w:r>
    </w:p>
    <w:p w:rsidR="00F513EF" w:rsidRPr="00B253A4" w:rsidRDefault="00F513EF" w:rsidP="007B65C9">
      <w:pPr>
        <w:spacing w:line="360" w:lineRule="auto"/>
        <w:ind w:right="510"/>
        <w:jc w:val="both"/>
        <w:rPr>
          <w:sz w:val="28"/>
          <w:szCs w:val="28"/>
        </w:rPr>
      </w:pPr>
      <w:r w:rsidRPr="00B253A4">
        <w:rPr>
          <w:sz w:val="28"/>
          <w:szCs w:val="28"/>
        </w:rPr>
        <w:t xml:space="preserve">            </w:t>
      </w:r>
      <w:r w:rsidRPr="00B253A4">
        <w:rPr>
          <w:b/>
          <w:sz w:val="28"/>
          <w:szCs w:val="28"/>
        </w:rPr>
        <w:t>Tel: 0236. 3827789/</w:t>
      </w:r>
      <w:r w:rsidRPr="00B253A4">
        <w:rPr>
          <w:b/>
          <w:bCs/>
          <w:sz w:val="28"/>
          <w:szCs w:val="28"/>
        </w:rPr>
        <w:t xml:space="preserve"> </w:t>
      </w:r>
      <w:r w:rsidR="00692EBC">
        <w:rPr>
          <w:b/>
          <w:bCs/>
          <w:sz w:val="28"/>
          <w:szCs w:val="28"/>
        </w:rPr>
        <w:t xml:space="preserve">0935 164 273/ </w:t>
      </w:r>
      <w:r w:rsidRPr="00B253A4">
        <w:rPr>
          <w:b/>
          <w:bCs/>
          <w:sz w:val="28"/>
          <w:szCs w:val="28"/>
        </w:rPr>
        <w:t xml:space="preserve">0914 136 799     </w:t>
      </w:r>
      <w:proofErr w:type="gramStart"/>
      <w:r w:rsidRPr="00B253A4">
        <w:rPr>
          <w:b/>
          <w:sz w:val="28"/>
          <w:szCs w:val="28"/>
        </w:rPr>
        <w:t xml:space="preserve">-  </w:t>
      </w:r>
      <w:r w:rsidRPr="00B253A4">
        <w:rPr>
          <w:sz w:val="28"/>
          <w:szCs w:val="28"/>
        </w:rPr>
        <w:t>Fax</w:t>
      </w:r>
      <w:proofErr w:type="gramEnd"/>
      <w:r w:rsidRPr="00B253A4">
        <w:rPr>
          <w:sz w:val="28"/>
          <w:szCs w:val="28"/>
        </w:rPr>
        <w:t>: 0236. 3827757</w:t>
      </w:r>
    </w:p>
    <w:p w:rsidR="00F513EF" w:rsidRDefault="00F513EF" w:rsidP="007B65C9">
      <w:pPr>
        <w:spacing w:line="360" w:lineRule="auto"/>
        <w:jc w:val="both"/>
        <w:rPr>
          <w:rStyle w:val="Hyperlink"/>
          <w:b/>
          <w:sz w:val="28"/>
          <w:szCs w:val="28"/>
        </w:rPr>
      </w:pPr>
      <w:r w:rsidRPr="00B253A4">
        <w:rPr>
          <w:sz w:val="28"/>
          <w:szCs w:val="28"/>
        </w:rPr>
        <w:t xml:space="preserve">               Email: </w:t>
      </w:r>
      <w:hyperlink r:id="rId10" w:history="1">
        <w:r w:rsidRPr="00B253A4">
          <w:rPr>
            <w:rStyle w:val="Hyperlink"/>
            <w:sz w:val="28"/>
            <w:szCs w:val="28"/>
          </w:rPr>
          <w:t>pmtdanang1@gmail.com</w:t>
        </w:r>
      </w:hyperlink>
      <w:r w:rsidRPr="00B253A4">
        <w:rPr>
          <w:sz w:val="28"/>
          <w:szCs w:val="28"/>
        </w:rPr>
        <w:t xml:space="preserve">           Web: </w:t>
      </w:r>
      <w:hyperlink r:id="rId11" w:history="1">
        <w:r w:rsidRPr="00B253A4">
          <w:rPr>
            <w:rStyle w:val="Hyperlink"/>
            <w:b/>
            <w:sz w:val="28"/>
            <w:szCs w:val="28"/>
          </w:rPr>
          <w:t>http://www.pmt.edu.vn</w:t>
        </w:r>
      </w:hyperlink>
    </w:p>
    <w:p w:rsidR="00B253A4" w:rsidRPr="00B253A4" w:rsidRDefault="00B253A4" w:rsidP="007B65C9">
      <w:pPr>
        <w:spacing w:line="360" w:lineRule="auto"/>
        <w:jc w:val="both"/>
        <w:rPr>
          <w:sz w:val="28"/>
          <w:szCs w:val="28"/>
        </w:rPr>
      </w:pPr>
    </w:p>
    <w:p w:rsidR="00F513EF" w:rsidRPr="00B253A4" w:rsidRDefault="00F513EF" w:rsidP="007B65C9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B253A4">
        <w:rPr>
          <w:sz w:val="28"/>
          <w:szCs w:val="28"/>
        </w:rPr>
        <w:t>Kính chào trân trọng và cảm ơn.</w:t>
      </w:r>
      <w:proofErr w:type="gramEnd"/>
      <w:r w:rsidRPr="00B253A4">
        <w:rPr>
          <w:sz w:val="28"/>
          <w:szCs w:val="28"/>
        </w:rPr>
        <w:t xml:space="preserve">     </w:t>
      </w:r>
    </w:p>
    <w:tbl>
      <w:tblPr>
        <w:tblW w:w="9900" w:type="dxa"/>
        <w:tblInd w:w="-252" w:type="dxa"/>
        <w:tblLook w:val="04A0" w:firstRow="1" w:lastRow="0" w:firstColumn="1" w:lastColumn="0" w:noHBand="0" w:noVBand="1"/>
      </w:tblPr>
      <w:tblGrid>
        <w:gridCol w:w="9900"/>
      </w:tblGrid>
      <w:tr w:rsidR="00F513EF" w:rsidRPr="00B253A4" w:rsidTr="007B2697">
        <w:trPr>
          <w:trHeight w:val="101"/>
        </w:trPr>
        <w:tc>
          <w:tcPr>
            <w:tcW w:w="9900" w:type="dxa"/>
          </w:tcPr>
          <w:p w:rsidR="00F513EF" w:rsidRPr="00B253A4" w:rsidRDefault="00F513EF" w:rsidP="007B65C9">
            <w:pPr>
              <w:spacing w:line="360" w:lineRule="auto"/>
              <w:ind w:right="510"/>
              <w:jc w:val="both"/>
              <w:rPr>
                <w:b/>
                <w:sz w:val="28"/>
                <w:szCs w:val="28"/>
              </w:rPr>
            </w:pPr>
            <w:r w:rsidRPr="00B253A4">
              <w:rPr>
                <w:b/>
                <w:sz w:val="28"/>
                <w:szCs w:val="28"/>
              </w:rPr>
              <w:t xml:space="preserve">          </w:t>
            </w:r>
            <w:r w:rsidRPr="00B253A4">
              <w:rPr>
                <w:sz w:val="28"/>
                <w:szCs w:val="28"/>
              </w:rPr>
              <w:t xml:space="preserve">                                                       </w:t>
            </w:r>
          </w:p>
          <w:p w:rsidR="00F513EF" w:rsidRPr="00B253A4" w:rsidRDefault="00F513EF" w:rsidP="007B65C9">
            <w:pPr>
              <w:spacing w:line="360" w:lineRule="auto"/>
              <w:ind w:left="-284"/>
              <w:rPr>
                <w:sz w:val="28"/>
                <w:szCs w:val="28"/>
              </w:rPr>
            </w:pPr>
          </w:p>
          <w:p w:rsidR="00F513EF" w:rsidRPr="00B253A4" w:rsidRDefault="00F513EF" w:rsidP="007B65C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F513EF" w:rsidRPr="00B253A4" w:rsidRDefault="00F513EF" w:rsidP="007B65C9">
      <w:pPr>
        <w:spacing w:line="360" w:lineRule="auto"/>
        <w:jc w:val="both"/>
        <w:rPr>
          <w:bCs/>
          <w:sz w:val="28"/>
          <w:szCs w:val="28"/>
        </w:rPr>
      </w:pPr>
    </w:p>
    <w:p w:rsidR="00C95443" w:rsidRDefault="00C95443" w:rsidP="007B65C9">
      <w:pPr>
        <w:spacing w:line="360" w:lineRule="auto"/>
        <w:jc w:val="both"/>
        <w:rPr>
          <w:b/>
          <w:bCs/>
          <w:i/>
          <w:color w:val="000000"/>
          <w:sz w:val="28"/>
          <w:szCs w:val="28"/>
        </w:rPr>
      </w:pPr>
    </w:p>
    <w:p w:rsidR="00B253A4" w:rsidRDefault="00B253A4" w:rsidP="007B65C9">
      <w:pPr>
        <w:spacing w:line="360" w:lineRule="auto"/>
        <w:jc w:val="both"/>
        <w:rPr>
          <w:b/>
          <w:bCs/>
          <w:i/>
          <w:color w:val="000000"/>
          <w:sz w:val="28"/>
          <w:szCs w:val="28"/>
        </w:rPr>
      </w:pPr>
    </w:p>
    <w:p w:rsidR="00B253A4" w:rsidRDefault="00B253A4" w:rsidP="007B65C9">
      <w:pPr>
        <w:spacing w:line="360" w:lineRule="auto"/>
        <w:jc w:val="both"/>
        <w:rPr>
          <w:b/>
          <w:bCs/>
          <w:i/>
          <w:color w:val="000000"/>
          <w:sz w:val="28"/>
          <w:szCs w:val="28"/>
        </w:rPr>
      </w:pPr>
    </w:p>
    <w:p w:rsidR="00B253A4" w:rsidRDefault="00B253A4" w:rsidP="007B65C9">
      <w:pPr>
        <w:spacing w:line="360" w:lineRule="auto"/>
        <w:jc w:val="both"/>
        <w:rPr>
          <w:b/>
          <w:bCs/>
          <w:i/>
          <w:color w:val="000000"/>
          <w:sz w:val="28"/>
          <w:szCs w:val="28"/>
        </w:rPr>
      </w:pPr>
    </w:p>
    <w:p w:rsidR="00692EBC" w:rsidRDefault="00692EBC" w:rsidP="007B65C9">
      <w:pPr>
        <w:spacing w:line="360" w:lineRule="auto"/>
        <w:jc w:val="both"/>
        <w:rPr>
          <w:b/>
          <w:bCs/>
          <w:i/>
          <w:color w:val="000000"/>
          <w:sz w:val="28"/>
          <w:szCs w:val="28"/>
        </w:rPr>
      </w:pPr>
    </w:p>
    <w:p w:rsidR="0045507C" w:rsidRDefault="0045507C" w:rsidP="009A3F8B">
      <w:pPr>
        <w:spacing w:after="120" w:line="360" w:lineRule="auto"/>
        <w:jc w:val="center"/>
        <w:rPr>
          <w:b/>
          <w:sz w:val="36"/>
          <w:szCs w:val="36"/>
          <w:lang w:val="sv-SE"/>
        </w:rPr>
      </w:pPr>
      <w:r>
        <w:rPr>
          <w:b/>
          <w:sz w:val="36"/>
          <w:szCs w:val="36"/>
          <w:lang w:val="sv-SE"/>
        </w:rPr>
        <w:lastRenderedPageBreak/>
        <w:t>PHIẾU ĐĂNG KÝ HỌC</w:t>
      </w:r>
    </w:p>
    <w:p w:rsidR="0045507C" w:rsidRDefault="0045507C" w:rsidP="0045507C">
      <w:pPr>
        <w:spacing w:after="120" w:line="360" w:lineRule="auto"/>
        <w:jc w:val="both"/>
        <w:rPr>
          <w:b/>
          <w:lang w:val="sv-SE"/>
        </w:rPr>
      </w:pPr>
      <w:r>
        <w:rPr>
          <w:lang w:val="sv-SE"/>
        </w:rPr>
        <w:t xml:space="preserve">Tên khóa học: </w:t>
      </w:r>
      <w:r>
        <w:rPr>
          <w:b/>
          <w:lang w:val="sv-SE"/>
        </w:rPr>
        <w:t xml:space="preserve">  __________</w:t>
      </w:r>
      <w:r>
        <w:rPr>
          <w:b/>
          <w:lang w:val="sv-SE"/>
        </w:rPr>
        <w:softHyphen/>
      </w:r>
      <w:r>
        <w:rPr>
          <w:b/>
          <w:lang w:val="sv-SE"/>
        </w:rPr>
        <w:softHyphen/>
      </w:r>
      <w:r>
        <w:rPr>
          <w:b/>
          <w:lang w:val="sv-SE"/>
        </w:rPr>
        <w:softHyphen/>
        <w:t>___________________________________________________________</w:t>
      </w:r>
    </w:p>
    <w:p w:rsidR="0045507C" w:rsidRDefault="0045507C" w:rsidP="0045507C">
      <w:pPr>
        <w:spacing w:after="120" w:line="360" w:lineRule="auto"/>
        <w:jc w:val="both"/>
        <w:rPr>
          <w:lang w:val="sv-SE"/>
        </w:rPr>
      </w:pPr>
      <w:r>
        <w:rPr>
          <w:lang w:val="sv-SE"/>
        </w:rPr>
        <w:t>Đơn vị đăng ký: _____________________________________________________________________</w:t>
      </w:r>
    </w:p>
    <w:p w:rsidR="0045507C" w:rsidRDefault="0045507C" w:rsidP="0045507C">
      <w:pPr>
        <w:spacing w:after="120" w:line="360" w:lineRule="auto"/>
        <w:jc w:val="both"/>
        <w:rPr>
          <w:lang w:val="sv-SE"/>
        </w:rPr>
      </w:pPr>
      <w:r>
        <w:rPr>
          <w:lang w:val="sv-SE"/>
        </w:rPr>
        <w:t>Địa chỉ:____________________________________________________________________________</w:t>
      </w:r>
    </w:p>
    <w:p w:rsidR="0045507C" w:rsidRDefault="0045507C" w:rsidP="0045507C">
      <w:pPr>
        <w:tabs>
          <w:tab w:val="left" w:pos="9900"/>
        </w:tabs>
        <w:spacing w:after="80" w:line="360" w:lineRule="auto"/>
        <w:jc w:val="both"/>
        <w:rPr>
          <w:lang w:val="sv-SE"/>
        </w:rPr>
      </w:pPr>
      <w:r>
        <w:rPr>
          <w:lang w:val="sv-SE"/>
        </w:rPr>
        <w:t>Điện thoại :________________________________Fax:_____________________________________</w:t>
      </w:r>
    </w:p>
    <w:p w:rsidR="0045507C" w:rsidRDefault="0045507C" w:rsidP="0045507C">
      <w:pPr>
        <w:spacing w:after="80" w:line="360" w:lineRule="auto"/>
        <w:jc w:val="both"/>
        <w:rPr>
          <w:lang w:val="sv-SE"/>
        </w:rPr>
      </w:pPr>
      <w:r>
        <w:rPr>
          <w:lang w:val="sv-SE"/>
        </w:rPr>
        <w:t>Mã số thuế Đơn vị:___________________________________________________________________</w:t>
      </w:r>
    </w:p>
    <w:p w:rsidR="0045507C" w:rsidRDefault="0045507C" w:rsidP="0045507C">
      <w:pPr>
        <w:spacing w:after="80" w:line="360" w:lineRule="auto"/>
        <w:jc w:val="both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9097C" wp14:editId="5AFDAAF8">
                <wp:simplePos x="0" y="0"/>
                <wp:positionH relativeFrom="column">
                  <wp:posOffset>2788920</wp:posOffset>
                </wp:positionH>
                <wp:positionV relativeFrom="paragraph">
                  <wp:posOffset>226695</wp:posOffset>
                </wp:positionV>
                <wp:extent cx="182880" cy="182880"/>
                <wp:effectExtent l="4445" t="4445" r="22225" b="22225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5507C" w:rsidRDefault="0045507C" w:rsidP="004550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left:0;text-align:left;margin-left:219.6pt;margin-top:17.85pt;width:14.4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">
                <v:textbox>
                  <w:txbxContent>
                    <w:p w:rsidR="0045507C" w:rsidRDefault="0045507C" w:rsidP="004550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sv-SE"/>
        </w:rPr>
        <w:t>Người liên hệ:___________________________Tel: __________________Email:_________________</w:t>
      </w:r>
    </w:p>
    <w:p w:rsidR="0045507C" w:rsidRDefault="0045507C" w:rsidP="0045507C">
      <w:pPr>
        <w:spacing w:after="120" w:line="360" w:lineRule="auto"/>
        <w:jc w:val="both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06330" wp14:editId="2A19F82A">
                <wp:simplePos x="0" y="0"/>
                <wp:positionH relativeFrom="column">
                  <wp:posOffset>5326380</wp:posOffset>
                </wp:positionH>
                <wp:positionV relativeFrom="paragraph">
                  <wp:posOffset>5715</wp:posOffset>
                </wp:positionV>
                <wp:extent cx="182880" cy="182880"/>
                <wp:effectExtent l="4445" t="4445" r="22225" b="222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5507C" w:rsidRDefault="0045507C" w:rsidP="004550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419.4pt;margin-top:.45pt;width:14.4pt;height:1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">
                <v:textbox>
                  <w:txbxContent>
                    <w:p w:rsidR="0045507C" w:rsidRDefault="0045507C" w:rsidP="004550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sv-SE"/>
        </w:rPr>
        <w:t xml:space="preserve">Đóng học phí bằng: </w:t>
      </w:r>
      <w:r>
        <w:rPr>
          <w:lang w:val="sv-SE"/>
        </w:rPr>
        <w:tab/>
        <w:t xml:space="preserve">               Tiền mặt</w:t>
      </w:r>
      <w:r>
        <w:rPr>
          <w:lang w:val="sv-SE"/>
        </w:rPr>
        <w:tab/>
      </w:r>
      <w:r>
        <w:rPr>
          <w:lang w:val="sv-SE"/>
        </w:rPr>
        <w:tab/>
        <w:t xml:space="preserve">                        chuyển khoản  </w:t>
      </w:r>
    </w:p>
    <w:p w:rsidR="0045507C" w:rsidRDefault="0045507C" w:rsidP="0045507C">
      <w:pPr>
        <w:pStyle w:val="Heading3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Thành phần tham dự:</w:t>
      </w:r>
    </w:p>
    <w:tbl>
      <w:tblPr>
        <w:tblW w:w="109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2973"/>
        <w:gridCol w:w="1260"/>
        <w:gridCol w:w="1980"/>
        <w:gridCol w:w="1776"/>
        <w:gridCol w:w="2250"/>
      </w:tblGrid>
      <w:tr w:rsidR="0045507C" w:rsidTr="007B2697">
        <w:trPr>
          <w:trHeight w:val="25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Năm sinh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Chức vụ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Điện thoại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45507C" w:rsidTr="007B2697">
        <w:trPr>
          <w:trHeight w:val="55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center"/>
            </w:pPr>
            <w:r>
              <w:t>01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</w:tr>
      <w:tr w:rsidR="0045507C" w:rsidTr="007B2697">
        <w:trPr>
          <w:trHeight w:val="5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center"/>
            </w:pPr>
            <w:r>
              <w:t>02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</w:tr>
      <w:tr w:rsidR="0045507C" w:rsidTr="007B2697">
        <w:trPr>
          <w:trHeight w:val="5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center"/>
            </w:pPr>
            <w:r>
              <w:t>03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</w:tr>
      <w:tr w:rsidR="0045507C" w:rsidTr="007B2697">
        <w:trPr>
          <w:trHeight w:val="5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center"/>
            </w:pPr>
            <w:r>
              <w:t>04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</w:tr>
      <w:tr w:rsidR="0045507C" w:rsidTr="007B2697">
        <w:trPr>
          <w:trHeight w:val="5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center"/>
            </w:pPr>
            <w:r>
              <w:t>05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</w:tr>
      <w:tr w:rsidR="0045507C" w:rsidTr="007B2697">
        <w:trPr>
          <w:trHeight w:val="50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center"/>
            </w:pPr>
            <w:r>
              <w:t>06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7C" w:rsidRDefault="0045507C" w:rsidP="007B2697">
            <w:pPr>
              <w:spacing w:line="360" w:lineRule="auto"/>
              <w:jc w:val="both"/>
            </w:pPr>
          </w:p>
        </w:tc>
      </w:tr>
    </w:tbl>
    <w:p w:rsidR="0045507C" w:rsidRDefault="0045507C" w:rsidP="0045507C">
      <w:pPr>
        <w:spacing w:line="276" w:lineRule="auto"/>
        <w:jc w:val="both"/>
      </w:pPr>
    </w:p>
    <w:p w:rsidR="0045507C" w:rsidRDefault="0045507C" w:rsidP="0045507C">
      <w:pPr>
        <w:numPr>
          <w:ilvl w:val="0"/>
          <w:numId w:val="12"/>
        </w:numPr>
        <w:tabs>
          <w:tab w:val="clear" w:pos="360"/>
          <w:tab w:val="left" w:pos="717"/>
        </w:tabs>
        <w:spacing w:before="120" w:line="276" w:lineRule="auto"/>
        <w:ind w:left="720"/>
        <w:jc w:val="both"/>
      </w:pPr>
      <w:r>
        <w:t>Các đơn vị, cá nhân đóng học phí :</w:t>
      </w:r>
    </w:p>
    <w:p w:rsidR="0045507C" w:rsidRDefault="0045507C" w:rsidP="0045507C">
      <w:pPr>
        <w:pStyle w:val="ListParagraph"/>
        <w:numPr>
          <w:ilvl w:val="0"/>
          <w:numId w:val="13"/>
        </w:numPr>
        <w:spacing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Bằng tiền mặt nộp tại:</w:t>
      </w:r>
      <w:r>
        <w:rPr>
          <w:rFonts w:ascii="Times New Roman" w:hAnsi="Times New Roman"/>
        </w:rPr>
        <w:t xml:space="preserve"> Văn phòng PMT Đà Nẵng – 28/2</w:t>
      </w:r>
      <w:r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</w:rPr>
        <w:t xml:space="preserve"> Văn Cao, Q. Thanh Khê, Tp. Đà Nẵng</w:t>
      </w:r>
    </w:p>
    <w:p w:rsidR="0045507C" w:rsidRPr="00692EBC" w:rsidRDefault="0045507C" w:rsidP="0045507C">
      <w:pPr>
        <w:spacing w:line="276" w:lineRule="auto"/>
        <w:ind w:right="510"/>
        <w:jc w:val="both"/>
      </w:pPr>
      <w:r w:rsidRPr="00692EBC">
        <w:rPr>
          <w:b/>
        </w:rPr>
        <w:t xml:space="preserve">             Tel: 0236. 3827789/</w:t>
      </w:r>
      <w:r w:rsidR="00692EBC" w:rsidRPr="00692EBC">
        <w:rPr>
          <w:b/>
          <w:bCs/>
        </w:rPr>
        <w:t xml:space="preserve">0935 164 273      </w:t>
      </w:r>
      <w:r w:rsidRPr="00692EBC">
        <w:rPr>
          <w:b/>
        </w:rPr>
        <w:t xml:space="preserve">–       </w:t>
      </w:r>
      <w:r w:rsidRPr="00692EBC">
        <w:t>Fax: 0236. 3827757</w:t>
      </w:r>
    </w:p>
    <w:p w:rsidR="0045507C" w:rsidRPr="00692EBC" w:rsidRDefault="0045507C" w:rsidP="0045507C">
      <w:pPr>
        <w:spacing w:line="276" w:lineRule="auto"/>
        <w:ind w:right="510"/>
        <w:jc w:val="both"/>
      </w:pPr>
      <w:r w:rsidRPr="00692EBC">
        <w:t xml:space="preserve">                     Email: </w:t>
      </w:r>
      <w:hyperlink r:id="rId12" w:history="1">
        <w:r w:rsidRPr="00692EBC">
          <w:rPr>
            <w:rStyle w:val="Hyperlink"/>
            <w:color w:val="auto"/>
          </w:rPr>
          <w:t>pmtdanang1@gmail.com</w:t>
        </w:r>
      </w:hyperlink>
      <w:r w:rsidRPr="00692EBC">
        <w:t xml:space="preserve">        Web: </w:t>
      </w:r>
      <w:hyperlink r:id="rId13" w:history="1">
        <w:r w:rsidRPr="00692EBC">
          <w:rPr>
            <w:rStyle w:val="Hyperlink"/>
            <w:b/>
          </w:rPr>
          <w:t>http://www.pmt.edu.vn</w:t>
        </w:r>
      </w:hyperlink>
    </w:p>
    <w:p w:rsidR="0045507C" w:rsidRDefault="0045507C" w:rsidP="0045507C">
      <w:pPr>
        <w:pStyle w:val="ListParagraph"/>
        <w:numPr>
          <w:ilvl w:val="0"/>
          <w:numId w:val="13"/>
        </w:numPr>
        <w:tabs>
          <w:tab w:val="left" w:pos="717"/>
        </w:tabs>
        <w:spacing w:line="276" w:lineRule="auto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Bằng phương thức chuyển khoản :</w:t>
      </w:r>
    </w:p>
    <w:p w:rsidR="0045507C" w:rsidRDefault="0045507C" w:rsidP="0045507C">
      <w:pPr>
        <w:spacing w:line="276" w:lineRule="auto"/>
        <w:ind w:firstLine="714"/>
        <w:jc w:val="both"/>
      </w:pPr>
      <w:r>
        <w:t>Đơn vị thụ hưởng: Công ty cổ phần tư vấn và đào tạo PMT</w:t>
      </w:r>
    </w:p>
    <w:p w:rsidR="0045507C" w:rsidRDefault="0045507C" w:rsidP="0045507C">
      <w:pPr>
        <w:spacing w:line="276" w:lineRule="auto"/>
        <w:ind w:firstLine="714"/>
        <w:jc w:val="both"/>
      </w:pPr>
      <w:r>
        <w:t xml:space="preserve">Số tài khoản </w:t>
      </w:r>
      <w:proofErr w:type="gramStart"/>
      <w:r>
        <w:t>( VNĐ</w:t>
      </w:r>
      <w:proofErr w:type="gramEnd"/>
      <w:r>
        <w:t xml:space="preserve"> ): 0041000224699 tại Vietcombank Đà Nẵng. </w:t>
      </w:r>
    </w:p>
    <w:p w:rsidR="0045507C" w:rsidRDefault="0045507C" w:rsidP="0045507C">
      <w:pPr>
        <w:numPr>
          <w:ilvl w:val="0"/>
          <w:numId w:val="12"/>
        </w:numPr>
        <w:tabs>
          <w:tab w:val="clear" w:pos="360"/>
          <w:tab w:val="left" w:pos="717"/>
        </w:tabs>
        <w:spacing w:line="276" w:lineRule="auto"/>
        <w:ind w:left="714" w:hanging="357"/>
        <w:jc w:val="both"/>
      </w:pPr>
      <w:r>
        <w:t xml:space="preserve">Chúng tôi đồng ý gửi ………. người trên tham dự khoá học trên, đề nghị quý Trung tâm đưa vào danh sách học viên chính thức của lớp học. </w:t>
      </w:r>
    </w:p>
    <w:p w:rsidR="0045507C" w:rsidRDefault="0045507C" w:rsidP="0045507C">
      <w:pPr>
        <w:pStyle w:val="BodyText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…………ngày ……. tháng  …….. năm 20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24</w:t>
      </w:r>
    </w:p>
    <w:p w:rsidR="0045507C" w:rsidRDefault="0045507C" w:rsidP="0045507C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</w:t>
      </w:r>
    </w:p>
    <w:p w:rsidR="0045507C" w:rsidRDefault="0045507C" w:rsidP="0045507C">
      <w:pPr>
        <w:spacing w:line="276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ĐẠI DIỆN ĐƠN VỊ </w:t>
      </w:r>
    </w:p>
    <w:p w:rsidR="0045507C" w:rsidRDefault="0045507C" w:rsidP="0045507C">
      <w:pPr>
        <w:spacing w:line="360" w:lineRule="auto"/>
        <w:jc w:val="both"/>
        <w:rPr>
          <w:sz w:val="22"/>
          <w:szCs w:val="22"/>
        </w:rPr>
      </w:pPr>
    </w:p>
    <w:p w:rsidR="00B253A4" w:rsidRPr="00F513EF" w:rsidRDefault="00B253A4" w:rsidP="00F513EF">
      <w:pPr>
        <w:spacing w:line="360" w:lineRule="auto"/>
        <w:jc w:val="both"/>
        <w:rPr>
          <w:b/>
          <w:bCs/>
          <w:i/>
          <w:color w:val="000000"/>
          <w:sz w:val="28"/>
          <w:szCs w:val="28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pStyle w:val="ListParagraph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  <w:lang w:val="en-US"/>
        </w:rPr>
      </w:pPr>
    </w:p>
    <w:p w:rsidR="00C95443" w:rsidRDefault="00C95443">
      <w:pPr>
        <w:spacing w:after="60"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C95443" w:rsidRDefault="00C95443">
      <w:pPr>
        <w:spacing w:after="60" w:line="360" w:lineRule="auto"/>
        <w:jc w:val="both"/>
        <w:rPr>
          <w:b/>
          <w:sz w:val="28"/>
          <w:szCs w:val="28"/>
          <w:shd w:val="clear" w:color="auto" w:fill="FFFFFF"/>
        </w:rPr>
      </w:pPr>
    </w:p>
    <w:p w:rsidR="00C95443" w:rsidRDefault="00C95443">
      <w:pPr>
        <w:spacing w:after="60" w:line="360" w:lineRule="auto"/>
        <w:jc w:val="center"/>
        <w:rPr>
          <w:b/>
          <w:sz w:val="28"/>
          <w:szCs w:val="28"/>
          <w:shd w:val="clear" w:color="auto" w:fill="FFFFFF"/>
        </w:rPr>
      </w:pPr>
    </w:p>
    <w:sectPr w:rsidR="00C9544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78" w:right="810" w:bottom="450" w:left="1350" w:header="547" w:footer="3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2B2" w:rsidRDefault="00E742B2">
      <w:r>
        <w:separator/>
      </w:r>
    </w:p>
  </w:endnote>
  <w:endnote w:type="continuationSeparator" w:id="0">
    <w:p w:rsidR="00E742B2" w:rsidRDefault="00E7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Univer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times new roman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43" w:rsidRDefault="00C954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43" w:rsidRDefault="00CC4C5D">
    <w:pPr>
      <w:pStyle w:val="Footer"/>
      <w:pBdr>
        <w:top w:val="single" w:sz="4" w:space="1" w:color="auto"/>
      </w:pBdr>
      <w:tabs>
        <w:tab w:val="center" w:pos="5040"/>
      </w:tabs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534035</wp:posOffset>
              </wp:positionH>
              <wp:positionV relativeFrom="paragraph">
                <wp:posOffset>9505950</wp:posOffset>
              </wp:positionV>
              <wp:extent cx="6790690" cy="28575"/>
              <wp:effectExtent l="10160" t="9525" r="9525" b="952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0690" cy="285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AutoShape 2" o:spid="_x0000_s1026" o:spt="32" type="#_x0000_t32" style="position:absolute;left:0pt;margin-left:42.05pt;margin-top:748.5pt;height:2.25pt;width:534.7pt;z-index:251659264;mso-width-relative:page;mso-height-relative:page;" filled="f" stroked="t" coordsize="21600,21600" o:gfxdata="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9yqBPaAAAADQEAAA8AAAAA&#10;AAAAAQAgAAAAIgAAAGRycy9kb3ducmV2LnhtbFBLAQIUABQAAAAIAIdO4kDINX252QEAALYDAAAO&#10;AAAAAAAAAAEAIAAAACkBAABkcnMvZTJvRG9jLnhtbFBLBQYAAAAABgAGAFkBAAB0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b/>
      </w:rPr>
      <w:t xml:space="preserve">Tel: 0236.3827789 – Fax: 0236.3827757 – </w:t>
    </w:r>
  </w:p>
  <w:p w:rsidR="00C95443" w:rsidRDefault="00CC4C5D">
    <w:pPr>
      <w:pStyle w:val="Footer"/>
      <w:pBdr>
        <w:top w:val="single" w:sz="4" w:space="1" w:color="auto"/>
      </w:pBdr>
      <w:tabs>
        <w:tab w:val="center" w:pos="5040"/>
      </w:tabs>
    </w:pPr>
    <w:r>
      <w:rPr>
        <w:b/>
      </w:rPr>
      <w:t>Email: pmtdanang1@gmail.com – Web: http://www.pmt.edu.vn</w:t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43" w:rsidRDefault="00C954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2B2" w:rsidRDefault="00E742B2">
      <w:r>
        <w:separator/>
      </w:r>
    </w:p>
  </w:footnote>
  <w:footnote w:type="continuationSeparator" w:id="0">
    <w:p w:rsidR="00E742B2" w:rsidRDefault="00E74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43" w:rsidRDefault="00C954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43" w:rsidRDefault="00CC4C5D">
    <w:pPr>
      <w:pStyle w:val="Header"/>
      <w:tabs>
        <w:tab w:val="left" w:pos="3420"/>
      </w:tabs>
      <w:spacing w:after="120"/>
      <w:rPr>
        <w:b/>
        <w:sz w:val="28"/>
        <w:szCs w:val="28"/>
      </w:rPr>
    </w:pPr>
    <w:r>
      <w:rPr>
        <w:b/>
        <w:noProof/>
        <w:sz w:val="2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-269875</wp:posOffset>
          </wp:positionV>
          <wp:extent cx="1127760" cy="991870"/>
          <wp:effectExtent l="19050" t="0" r="0" b="0"/>
          <wp:wrapSquare wrapText="left"/>
          <wp:docPr id="3" name="Picture 3" descr="Logo P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 PM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760" cy="9918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26"/>
      </w:rPr>
      <w:t xml:space="preserve">                                                </w:t>
    </w:r>
    <w:r>
      <w:rPr>
        <w:b/>
        <w:sz w:val="28"/>
        <w:szCs w:val="28"/>
      </w:rPr>
      <w:t>TRUNG TÂM ĐÀO TẠO DOANH NHÂN PMT</w:t>
    </w:r>
  </w:p>
  <w:p w:rsidR="00C95443" w:rsidRDefault="00CC4C5D">
    <w:pPr>
      <w:pStyle w:val="Header"/>
      <w:pBdr>
        <w:bottom w:val="single" w:sz="4" w:space="23" w:color="auto"/>
      </w:pBdr>
      <w:tabs>
        <w:tab w:val="left" w:pos="3420"/>
      </w:tabs>
      <w:spacing w:after="120"/>
      <w:ind w:hanging="180"/>
      <w:jc w:val="center"/>
    </w:pPr>
    <w:r>
      <w:rPr>
        <w:b/>
      </w:rPr>
      <w:t xml:space="preserve">                                 28/22 Văn </w:t>
    </w:r>
    <w:proofErr w:type="gramStart"/>
    <w:r>
      <w:rPr>
        <w:b/>
      </w:rPr>
      <w:t>Cao ,</w:t>
    </w:r>
    <w:proofErr w:type="gramEnd"/>
    <w:r>
      <w:rPr>
        <w:b/>
      </w:rPr>
      <w:t xml:space="preserve"> Q. Thanh Khê, Tp.</w:t>
    </w:r>
    <w:r>
      <w:rPr>
        <w:rFonts w:hint="eastAsia"/>
        <w:b/>
      </w:rPr>
      <w:t>Đ</w:t>
    </w:r>
    <w:r>
      <w:rPr>
        <w:b/>
      </w:rPr>
      <w:t>à Nẵng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443" w:rsidRDefault="00C954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3AB3"/>
    <w:multiLevelType w:val="hybridMultilevel"/>
    <w:tmpl w:val="3F1A38EC"/>
    <w:lvl w:ilvl="0" w:tplc="2642379A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5E6E38C2" w:tentative="1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E7D44552" w:tentative="1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AF1A27BE" w:tentative="1">
      <w:start w:val="1"/>
      <w:numFmt w:val="bullet"/>
      <w:lvlText w:val="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23F84DC4" w:tentative="1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5" w:tplc="B6C42666" w:tentative="1">
      <w:start w:val="1"/>
      <w:numFmt w:val="bullet"/>
      <w:lvlText w:val="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A114FE14" w:tentative="1">
      <w:start w:val="1"/>
      <w:numFmt w:val="bullet"/>
      <w:lvlText w:val="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7" w:tplc="C97418CC" w:tentative="1">
      <w:start w:val="1"/>
      <w:numFmt w:val="bullet"/>
      <w:lvlText w:val="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8" w:tplc="CDBAEECC" w:tentative="1">
      <w:start w:val="1"/>
      <w:numFmt w:val="bullet"/>
      <w:lvlText w:val="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223F760E"/>
    <w:multiLevelType w:val="hybridMultilevel"/>
    <w:tmpl w:val="7CBCD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B4630"/>
    <w:multiLevelType w:val="hybridMultilevel"/>
    <w:tmpl w:val="15A6F6D2"/>
    <w:lvl w:ilvl="0" w:tplc="6D641D4A">
      <w:start w:val="5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8499E"/>
    <w:multiLevelType w:val="hybridMultilevel"/>
    <w:tmpl w:val="C9345334"/>
    <w:lvl w:ilvl="0" w:tplc="59FC8FF8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9FDC3B28" w:tentative="1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F0941CFC" w:tentative="1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3506A610" w:tentative="1">
      <w:start w:val="1"/>
      <w:numFmt w:val="bullet"/>
      <w:lvlText w:val="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20E6A43A" w:tentative="1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5" w:tplc="E3862C20" w:tentative="1">
      <w:start w:val="1"/>
      <w:numFmt w:val="bullet"/>
      <w:lvlText w:val="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5232D1E0" w:tentative="1">
      <w:start w:val="1"/>
      <w:numFmt w:val="bullet"/>
      <w:lvlText w:val="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7" w:tplc="3C4E0552" w:tentative="1">
      <w:start w:val="1"/>
      <w:numFmt w:val="bullet"/>
      <w:lvlText w:val="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8" w:tplc="919ED92E" w:tentative="1">
      <w:start w:val="1"/>
      <w:numFmt w:val="bullet"/>
      <w:lvlText w:val="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302073EE"/>
    <w:multiLevelType w:val="multilevel"/>
    <w:tmpl w:val="30207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13229E"/>
    <w:multiLevelType w:val="hybridMultilevel"/>
    <w:tmpl w:val="5B9C0368"/>
    <w:lvl w:ilvl="0" w:tplc="E5CE9BB8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5DD2CA0C" w:tentative="1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D3CAA520" w:tentative="1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3EBAF688" w:tentative="1">
      <w:start w:val="1"/>
      <w:numFmt w:val="bullet"/>
      <w:lvlText w:val="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6F36D476" w:tentative="1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5" w:tplc="40BCF86E" w:tentative="1">
      <w:start w:val="1"/>
      <w:numFmt w:val="bullet"/>
      <w:lvlText w:val="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27BEF496" w:tentative="1">
      <w:start w:val="1"/>
      <w:numFmt w:val="bullet"/>
      <w:lvlText w:val="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7" w:tplc="D98ED33A" w:tentative="1">
      <w:start w:val="1"/>
      <w:numFmt w:val="bullet"/>
      <w:lvlText w:val="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8" w:tplc="0B6A3D92" w:tentative="1">
      <w:start w:val="1"/>
      <w:numFmt w:val="bullet"/>
      <w:lvlText w:val="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382E701A"/>
    <w:multiLevelType w:val="singleLevel"/>
    <w:tmpl w:val="382E701A"/>
    <w:lvl w:ilvl="0">
      <w:start w:val="1"/>
      <w:numFmt w:val="bullet"/>
      <w:lvlText w:val="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F310083"/>
    <w:multiLevelType w:val="multilevel"/>
    <w:tmpl w:val="3F31008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1F48B8"/>
    <w:multiLevelType w:val="multilevel"/>
    <w:tmpl w:val="431F48B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70E51"/>
    <w:multiLevelType w:val="hybridMultilevel"/>
    <w:tmpl w:val="BF906C34"/>
    <w:lvl w:ilvl="0" w:tplc="722454F4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56444405"/>
    <w:multiLevelType w:val="hybridMultilevel"/>
    <w:tmpl w:val="ACF48D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375E06"/>
    <w:multiLevelType w:val="multilevel"/>
    <w:tmpl w:val="59375E0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165D2C"/>
    <w:multiLevelType w:val="hybridMultilevel"/>
    <w:tmpl w:val="4D1699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77064"/>
    <w:multiLevelType w:val="hybridMultilevel"/>
    <w:tmpl w:val="09E2A452"/>
    <w:lvl w:ilvl="0" w:tplc="4C70DF82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FC4483C6" w:tentative="1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B3789702" w:tentative="1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AE161574" w:tentative="1">
      <w:start w:val="1"/>
      <w:numFmt w:val="bullet"/>
      <w:lvlText w:val="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41E45618" w:tentative="1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5" w:tplc="2F8C984E" w:tentative="1">
      <w:start w:val="1"/>
      <w:numFmt w:val="bullet"/>
      <w:lvlText w:val="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64BABB14" w:tentative="1">
      <w:start w:val="1"/>
      <w:numFmt w:val="bullet"/>
      <w:lvlText w:val="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7" w:tplc="71368BA8" w:tentative="1">
      <w:start w:val="1"/>
      <w:numFmt w:val="bullet"/>
      <w:lvlText w:val="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8" w:tplc="4B62704E" w:tentative="1">
      <w:start w:val="1"/>
      <w:numFmt w:val="bullet"/>
      <w:lvlText w:val="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19F4954"/>
    <w:multiLevelType w:val="hybridMultilevel"/>
    <w:tmpl w:val="E508F3C2"/>
    <w:lvl w:ilvl="0" w:tplc="15585368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383EF3A6" w:tentative="1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BCCC60DC" w:tentative="1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500EA342" w:tentative="1">
      <w:start w:val="1"/>
      <w:numFmt w:val="bullet"/>
      <w:lvlText w:val="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A502DD80" w:tentative="1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5" w:tplc="3350F6F0" w:tentative="1">
      <w:start w:val="1"/>
      <w:numFmt w:val="bullet"/>
      <w:lvlText w:val="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B66007E" w:tentative="1">
      <w:start w:val="1"/>
      <w:numFmt w:val="bullet"/>
      <w:lvlText w:val="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7" w:tplc="5958FE3E" w:tentative="1">
      <w:start w:val="1"/>
      <w:numFmt w:val="bullet"/>
      <w:lvlText w:val="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8" w:tplc="4DB8F398" w:tentative="1">
      <w:start w:val="1"/>
      <w:numFmt w:val="bullet"/>
      <w:lvlText w:val="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>
    <w:nsid w:val="62E12980"/>
    <w:multiLevelType w:val="hybridMultilevel"/>
    <w:tmpl w:val="9B92B5CA"/>
    <w:lvl w:ilvl="0" w:tplc="8834B8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09F14"/>
    <w:multiLevelType w:val="multilevel"/>
    <w:tmpl w:val="66B09F1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633EA"/>
    <w:multiLevelType w:val="multilevel"/>
    <w:tmpl w:val="69B633E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02E31"/>
    <w:multiLevelType w:val="hybridMultilevel"/>
    <w:tmpl w:val="A46E8D3C"/>
    <w:lvl w:ilvl="0" w:tplc="B226E8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F4F305"/>
    <w:multiLevelType w:val="multilevel"/>
    <w:tmpl w:val="6CF4F3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053CE"/>
    <w:multiLevelType w:val="hybridMultilevel"/>
    <w:tmpl w:val="B1E08940"/>
    <w:lvl w:ilvl="0" w:tplc="ECCE30E8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C114BE9E" w:tentative="1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277632B6" w:tentative="1">
      <w:start w:val="1"/>
      <w:numFmt w:val="bullet"/>
      <w:lvlText w:val="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DCDEC732" w:tentative="1">
      <w:start w:val="1"/>
      <w:numFmt w:val="bullet"/>
      <w:lvlText w:val="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4" w:tplc="7A78AE40" w:tentative="1">
      <w:start w:val="1"/>
      <w:numFmt w:val="bullet"/>
      <w:lvlText w:val="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5" w:tplc="39C6BEB2" w:tentative="1">
      <w:start w:val="1"/>
      <w:numFmt w:val="bullet"/>
      <w:lvlText w:val="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43D6F03A" w:tentative="1">
      <w:start w:val="1"/>
      <w:numFmt w:val="bullet"/>
      <w:lvlText w:val="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7" w:tplc="7F18280C" w:tentative="1">
      <w:start w:val="1"/>
      <w:numFmt w:val="bullet"/>
      <w:lvlText w:val="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8" w:tplc="AD401556" w:tentative="1">
      <w:start w:val="1"/>
      <w:numFmt w:val="bullet"/>
      <w:lvlText w:val="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72947862"/>
    <w:multiLevelType w:val="hybridMultilevel"/>
    <w:tmpl w:val="193A0D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9"/>
  </w:num>
  <w:num w:numId="5">
    <w:abstractNumId w:val="1"/>
  </w:num>
  <w:num w:numId="6">
    <w:abstractNumId w:val="21"/>
  </w:num>
  <w:num w:numId="7">
    <w:abstractNumId w:val="12"/>
  </w:num>
  <w:num w:numId="8">
    <w:abstractNumId w:val="15"/>
  </w:num>
  <w:num w:numId="9">
    <w:abstractNumId w:val="7"/>
  </w:num>
  <w:num w:numId="10">
    <w:abstractNumId w:val="4"/>
  </w:num>
  <w:num w:numId="11">
    <w:abstractNumId w:val="2"/>
  </w:num>
  <w:num w:numId="12">
    <w:abstractNumId w:val="6"/>
  </w:num>
  <w:num w:numId="13">
    <w:abstractNumId w:val="17"/>
  </w:num>
  <w:num w:numId="14">
    <w:abstractNumId w:val="10"/>
  </w:num>
  <w:num w:numId="15">
    <w:abstractNumId w:val="18"/>
  </w:num>
  <w:num w:numId="16">
    <w:abstractNumId w:val="5"/>
  </w:num>
  <w:num w:numId="17">
    <w:abstractNumId w:val="0"/>
  </w:num>
  <w:num w:numId="18">
    <w:abstractNumId w:val="14"/>
  </w:num>
  <w:num w:numId="19">
    <w:abstractNumId w:val="13"/>
  </w:num>
  <w:num w:numId="20">
    <w:abstractNumId w:val="3"/>
  </w:num>
  <w:num w:numId="21">
    <w:abstractNumId w:val="2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A4"/>
    <w:rsid w:val="0000471C"/>
    <w:rsid w:val="000224AB"/>
    <w:rsid w:val="00033722"/>
    <w:rsid w:val="00035B8F"/>
    <w:rsid w:val="00055F71"/>
    <w:rsid w:val="000731EE"/>
    <w:rsid w:val="00081F71"/>
    <w:rsid w:val="00087E58"/>
    <w:rsid w:val="00091AA1"/>
    <w:rsid w:val="000952D7"/>
    <w:rsid w:val="000A7C7E"/>
    <w:rsid w:val="000B2660"/>
    <w:rsid w:val="000D591D"/>
    <w:rsid w:val="000E7E19"/>
    <w:rsid w:val="000F3BE7"/>
    <w:rsid w:val="00120857"/>
    <w:rsid w:val="00135430"/>
    <w:rsid w:val="00145F18"/>
    <w:rsid w:val="001520D8"/>
    <w:rsid w:val="00152B87"/>
    <w:rsid w:val="00181764"/>
    <w:rsid w:val="00187077"/>
    <w:rsid w:val="0019146B"/>
    <w:rsid w:val="001D4C66"/>
    <w:rsid w:val="0020722F"/>
    <w:rsid w:val="00210F3D"/>
    <w:rsid w:val="00216374"/>
    <w:rsid w:val="0022197C"/>
    <w:rsid w:val="00221F49"/>
    <w:rsid w:val="00223496"/>
    <w:rsid w:val="00224F3C"/>
    <w:rsid w:val="00225C8C"/>
    <w:rsid w:val="0024557F"/>
    <w:rsid w:val="00251EF1"/>
    <w:rsid w:val="00255B63"/>
    <w:rsid w:val="00262BB9"/>
    <w:rsid w:val="00270F8B"/>
    <w:rsid w:val="002A5EFA"/>
    <w:rsid w:val="002A60B8"/>
    <w:rsid w:val="002B2AAA"/>
    <w:rsid w:val="002D0C6B"/>
    <w:rsid w:val="002E310F"/>
    <w:rsid w:val="002E671B"/>
    <w:rsid w:val="002F026A"/>
    <w:rsid w:val="002F63C7"/>
    <w:rsid w:val="002F756D"/>
    <w:rsid w:val="0030511D"/>
    <w:rsid w:val="00317454"/>
    <w:rsid w:val="00333965"/>
    <w:rsid w:val="00336D1E"/>
    <w:rsid w:val="00345DF0"/>
    <w:rsid w:val="00366005"/>
    <w:rsid w:val="003710E5"/>
    <w:rsid w:val="0037509A"/>
    <w:rsid w:val="003831BA"/>
    <w:rsid w:val="003904EF"/>
    <w:rsid w:val="00394AC7"/>
    <w:rsid w:val="003A70C7"/>
    <w:rsid w:val="003B1B4A"/>
    <w:rsid w:val="003B2E33"/>
    <w:rsid w:val="003C22AC"/>
    <w:rsid w:val="003E623E"/>
    <w:rsid w:val="003F256A"/>
    <w:rsid w:val="00410C6E"/>
    <w:rsid w:val="00412243"/>
    <w:rsid w:val="00422960"/>
    <w:rsid w:val="00437511"/>
    <w:rsid w:val="00442D01"/>
    <w:rsid w:val="0045507C"/>
    <w:rsid w:val="0046276F"/>
    <w:rsid w:val="004735AA"/>
    <w:rsid w:val="00473654"/>
    <w:rsid w:val="004803A2"/>
    <w:rsid w:val="004821AF"/>
    <w:rsid w:val="004945CC"/>
    <w:rsid w:val="004977CE"/>
    <w:rsid w:val="004A2388"/>
    <w:rsid w:val="004A3C63"/>
    <w:rsid w:val="004A6837"/>
    <w:rsid w:val="004D601D"/>
    <w:rsid w:val="004E2ACE"/>
    <w:rsid w:val="00505A99"/>
    <w:rsid w:val="00506F28"/>
    <w:rsid w:val="0050755C"/>
    <w:rsid w:val="00510FCB"/>
    <w:rsid w:val="00526ABA"/>
    <w:rsid w:val="005447CF"/>
    <w:rsid w:val="00545921"/>
    <w:rsid w:val="00550BD4"/>
    <w:rsid w:val="00552BFB"/>
    <w:rsid w:val="00572244"/>
    <w:rsid w:val="00577466"/>
    <w:rsid w:val="00580238"/>
    <w:rsid w:val="005825B0"/>
    <w:rsid w:val="00587BFD"/>
    <w:rsid w:val="005964CB"/>
    <w:rsid w:val="005B7179"/>
    <w:rsid w:val="005C7F5C"/>
    <w:rsid w:val="005E033D"/>
    <w:rsid w:val="005E04FF"/>
    <w:rsid w:val="005E2CCB"/>
    <w:rsid w:val="005F5C07"/>
    <w:rsid w:val="00602781"/>
    <w:rsid w:val="00617004"/>
    <w:rsid w:val="00617841"/>
    <w:rsid w:val="00623B75"/>
    <w:rsid w:val="00637A86"/>
    <w:rsid w:val="0065258F"/>
    <w:rsid w:val="00654A89"/>
    <w:rsid w:val="00664EDC"/>
    <w:rsid w:val="00667C07"/>
    <w:rsid w:val="00667C19"/>
    <w:rsid w:val="00676871"/>
    <w:rsid w:val="00676BED"/>
    <w:rsid w:val="00692EBC"/>
    <w:rsid w:val="006A4FDA"/>
    <w:rsid w:val="006B51DD"/>
    <w:rsid w:val="006D1765"/>
    <w:rsid w:val="006D3E5F"/>
    <w:rsid w:val="006E3D45"/>
    <w:rsid w:val="006F2F69"/>
    <w:rsid w:val="00707B7C"/>
    <w:rsid w:val="0071066D"/>
    <w:rsid w:val="00710C87"/>
    <w:rsid w:val="0071100E"/>
    <w:rsid w:val="00713F00"/>
    <w:rsid w:val="00746C86"/>
    <w:rsid w:val="007510F9"/>
    <w:rsid w:val="00752631"/>
    <w:rsid w:val="00762E92"/>
    <w:rsid w:val="007704B8"/>
    <w:rsid w:val="00781468"/>
    <w:rsid w:val="00784131"/>
    <w:rsid w:val="0078478D"/>
    <w:rsid w:val="00784C2F"/>
    <w:rsid w:val="0079020D"/>
    <w:rsid w:val="00792C6D"/>
    <w:rsid w:val="00793B8A"/>
    <w:rsid w:val="007A2B51"/>
    <w:rsid w:val="007A7BCA"/>
    <w:rsid w:val="007B65C9"/>
    <w:rsid w:val="007C054A"/>
    <w:rsid w:val="007D30CB"/>
    <w:rsid w:val="007D774D"/>
    <w:rsid w:val="007E4509"/>
    <w:rsid w:val="007F3A82"/>
    <w:rsid w:val="00800964"/>
    <w:rsid w:val="00812C84"/>
    <w:rsid w:val="00816721"/>
    <w:rsid w:val="00820B17"/>
    <w:rsid w:val="00821863"/>
    <w:rsid w:val="00823776"/>
    <w:rsid w:val="00826D21"/>
    <w:rsid w:val="008330B6"/>
    <w:rsid w:val="00862568"/>
    <w:rsid w:val="0089189C"/>
    <w:rsid w:val="00893CE2"/>
    <w:rsid w:val="008A19E8"/>
    <w:rsid w:val="008A3D60"/>
    <w:rsid w:val="008A7ABB"/>
    <w:rsid w:val="008B616D"/>
    <w:rsid w:val="008C2605"/>
    <w:rsid w:val="008E6978"/>
    <w:rsid w:val="008F7750"/>
    <w:rsid w:val="009063C4"/>
    <w:rsid w:val="00907502"/>
    <w:rsid w:val="0094004C"/>
    <w:rsid w:val="00952D16"/>
    <w:rsid w:val="00990A08"/>
    <w:rsid w:val="009A340B"/>
    <w:rsid w:val="009A3F8B"/>
    <w:rsid w:val="009B2863"/>
    <w:rsid w:val="009B3CC2"/>
    <w:rsid w:val="009C0230"/>
    <w:rsid w:val="009C2097"/>
    <w:rsid w:val="009C6E54"/>
    <w:rsid w:val="009D42EC"/>
    <w:rsid w:val="009F09FF"/>
    <w:rsid w:val="00A2110B"/>
    <w:rsid w:val="00A214E5"/>
    <w:rsid w:val="00A26767"/>
    <w:rsid w:val="00A3407E"/>
    <w:rsid w:val="00A40596"/>
    <w:rsid w:val="00A41D0C"/>
    <w:rsid w:val="00A43C91"/>
    <w:rsid w:val="00A51D8F"/>
    <w:rsid w:val="00A53600"/>
    <w:rsid w:val="00A62BE2"/>
    <w:rsid w:val="00A9437F"/>
    <w:rsid w:val="00A94EB8"/>
    <w:rsid w:val="00AA2476"/>
    <w:rsid w:val="00AA2D5A"/>
    <w:rsid w:val="00AA643E"/>
    <w:rsid w:val="00AB17D7"/>
    <w:rsid w:val="00AB4E63"/>
    <w:rsid w:val="00AC60B1"/>
    <w:rsid w:val="00AD2A6F"/>
    <w:rsid w:val="00AD464E"/>
    <w:rsid w:val="00AE3714"/>
    <w:rsid w:val="00AE6943"/>
    <w:rsid w:val="00AE75C5"/>
    <w:rsid w:val="00AF2869"/>
    <w:rsid w:val="00AF319A"/>
    <w:rsid w:val="00AF51FD"/>
    <w:rsid w:val="00B02C98"/>
    <w:rsid w:val="00B1241F"/>
    <w:rsid w:val="00B21FB7"/>
    <w:rsid w:val="00B253A4"/>
    <w:rsid w:val="00B30BA6"/>
    <w:rsid w:val="00B33D0B"/>
    <w:rsid w:val="00B34F94"/>
    <w:rsid w:val="00B40825"/>
    <w:rsid w:val="00B502DA"/>
    <w:rsid w:val="00B52D15"/>
    <w:rsid w:val="00B74223"/>
    <w:rsid w:val="00B762F9"/>
    <w:rsid w:val="00B82CED"/>
    <w:rsid w:val="00B835A5"/>
    <w:rsid w:val="00B90886"/>
    <w:rsid w:val="00B93B53"/>
    <w:rsid w:val="00B95344"/>
    <w:rsid w:val="00BA24BC"/>
    <w:rsid w:val="00BA5E79"/>
    <w:rsid w:val="00BB24F5"/>
    <w:rsid w:val="00BC6982"/>
    <w:rsid w:val="00BD6B4C"/>
    <w:rsid w:val="00BD7008"/>
    <w:rsid w:val="00BE1B92"/>
    <w:rsid w:val="00BE70EC"/>
    <w:rsid w:val="00C05651"/>
    <w:rsid w:val="00C12C96"/>
    <w:rsid w:val="00C33CAD"/>
    <w:rsid w:val="00C4296C"/>
    <w:rsid w:val="00C42FAF"/>
    <w:rsid w:val="00C71748"/>
    <w:rsid w:val="00C81DC3"/>
    <w:rsid w:val="00C95443"/>
    <w:rsid w:val="00C9555A"/>
    <w:rsid w:val="00CA01BF"/>
    <w:rsid w:val="00CA210C"/>
    <w:rsid w:val="00CB1631"/>
    <w:rsid w:val="00CC4C5D"/>
    <w:rsid w:val="00CC4CC1"/>
    <w:rsid w:val="00CC71A5"/>
    <w:rsid w:val="00CE639C"/>
    <w:rsid w:val="00CF0D0D"/>
    <w:rsid w:val="00CF702A"/>
    <w:rsid w:val="00D127B6"/>
    <w:rsid w:val="00D21588"/>
    <w:rsid w:val="00D26AD9"/>
    <w:rsid w:val="00D3555C"/>
    <w:rsid w:val="00D366D0"/>
    <w:rsid w:val="00D420CE"/>
    <w:rsid w:val="00D450D5"/>
    <w:rsid w:val="00D5031E"/>
    <w:rsid w:val="00D53FD0"/>
    <w:rsid w:val="00D6207F"/>
    <w:rsid w:val="00D84A8E"/>
    <w:rsid w:val="00D942E4"/>
    <w:rsid w:val="00D97F4D"/>
    <w:rsid w:val="00DA13A3"/>
    <w:rsid w:val="00DA2CF6"/>
    <w:rsid w:val="00DA31E9"/>
    <w:rsid w:val="00DB1B96"/>
    <w:rsid w:val="00DC04A4"/>
    <w:rsid w:val="00DD7C8B"/>
    <w:rsid w:val="00DE57F3"/>
    <w:rsid w:val="00DE7D67"/>
    <w:rsid w:val="00DF43A4"/>
    <w:rsid w:val="00DF686C"/>
    <w:rsid w:val="00E02C74"/>
    <w:rsid w:val="00E06C5E"/>
    <w:rsid w:val="00E07230"/>
    <w:rsid w:val="00E11F49"/>
    <w:rsid w:val="00E36640"/>
    <w:rsid w:val="00E413E8"/>
    <w:rsid w:val="00E45C3B"/>
    <w:rsid w:val="00E470D5"/>
    <w:rsid w:val="00E63F5D"/>
    <w:rsid w:val="00E65CA2"/>
    <w:rsid w:val="00E67EFE"/>
    <w:rsid w:val="00E7172B"/>
    <w:rsid w:val="00E72D43"/>
    <w:rsid w:val="00E742B2"/>
    <w:rsid w:val="00E83917"/>
    <w:rsid w:val="00E93708"/>
    <w:rsid w:val="00EA20A4"/>
    <w:rsid w:val="00EA3579"/>
    <w:rsid w:val="00EA3D19"/>
    <w:rsid w:val="00EB5457"/>
    <w:rsid w:val="00EB6712"/>
    <w:rsid w:val="00ED6DBE"/>
    <w:rsid w:val="00ED75C7"/>
    <w:rsid w:val="00EF144F"/>
    <w:rsid w:val="00EF503A"/>
    <w:rsid w:val="00F03BF2"/>
    <w:rsid w:val="00F11DBE"/>
    <w:rsid w:val="00F141B6"/>
    <w:rsid w:val="00F144F6"/>
    <w:rsid w:val="00F229C9"/>
    <w:rsid w:val="00F513EF"/>
    <w:rsid w:val="00F6469D"/>
    <w:rsid w:val="00F76736"/>
    <w:rsid w:val="00F82A3E"/>
    <w:rsid w:val="00F83067"/>
    <w:rsid w:val="00F932D5"/>
    <w:rsid w:val="00F94359"/>
    <w:rsid w:val="00F960F6"/>
    <w:rsid w:val="00FB1F82"/>
    <w:rsid w:val="00FB48C9"/>
    <w:rsid w:val="00FC30F6"/>
    <w:rsid w:val="00FC7F95"/>
    <w:rsid w:val="00FE1107"/>
    <w:rsid w:val="00FF719C"/>
    <w:rsid w:val="2B8674DC"/>
    <w:rsid w:val="2C7B46EC"/>
    <w:rsid w:val="371B500E"/>
    <w:rsid w:val="4BC16A32"/>
    <w:rsid w:val="697B479A"/>
    <w:rsid w:val="700A04AB"/>
    <w:rsid w:val="741B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Body Text 3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jc w:val="both"/>
      <w:outlineLvl w:val="2"/>
    </w:pPr>
    <w:rPr>
      <w:rFonts w:ascii="VNI-Univer" w:hAnsi="VNI-Univer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b/>
      <w:bCs/>
      <w:spacing w:val="10"/>
      <w:sz w:val="20"/>
      <w:szCs w:val="20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pPr>
      <w:spacing w:after="120"/>
    </w:pPr>
    <w:rPr>
      <w:rFonts w:ascii="VNtimes new roman" w:hAnsi="VNtimes new roman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Times New Roman" w:eastAsia="MS Mincho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Pr>
      <w:rFonts w:ascii="VNI-Univer" w:eastAsia="Times New Roman" w:hAnsi="VNI-Univer" w:cs="Times New Roman"/>
      <w:b/>
      <w:sz w:val="4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b/>
      <w:bCs/>
      <w:spacing w:val="10"/>
      <w:sz w:val="20"/>
      <w:szCs w:val="2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Arial" w:hAnsi="Arial"/>
      <w:sz w:val="22"/>
      <w:szCs w:val="20"/>
      <w:lang w:val="vi-VN"/>
    </w:rPr>
  </w:style>
  <w:style w:type="character" w:customStyle="1" w:styleId="BodyText3Char">
    <w:name w:val="Body Text 3 Char"/>
    <w:basedOn w:val="DefaultParagraphFont"/>
    <w:link w:val="BodyText3"/>
    <w:qFormat/>
    <w:rPr>
      <w:rFonts w:ascii="VNtimes new roman" w:eastAsia="Times New Roman" w:hAnsi="VNtimes new roman" w:cs="Times New Roman"/>
      <w:sz w:val="16"/>
      <w:szCs w:val="16"/>
    </w:rPr>
  </w:style>
  <w:style w:type="character" w:customStyle="1" w:styleId="st1">
    <w:name w:val="st1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rPr>
      <w:rFonts w:ascii="Arial" w:eastAsia="Times New Roman" w:hAnsi="Arial" w:cs="Times New Roman"/>
      <w:szCs w:val="20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2" w:qFormat="1"/>
    <w:lsdException w:name="Body Text 3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360" w:lineRule="auto"/>
      <w:jc w:val="both"/>
      <w:outlineLvl w:val="2"/>
    </w:pPr>
    <w:rPr>
      <w:rFonts w:ascii="VNI-Univer" w:hAnsi="VNI-Univer"/>
      <w:b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Pr>
      <w:rFonts w:ascii="Arial" w:hAnsi="Arial" w:cs="Arial"/>
      <w:b/>
      <w:bCs/>
      <w:spacing w:val="10"/>
      <w:sz w:val="20"/>
      <w:szCs w:val="20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pPr>
      <w:spacing w:after="120"/>
    </w:pPr>
    <w:rPr>
      <w:rFonts w:ascii="VNtimes new roman" w:hAnsi="VNtimes new roman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Footer">
    <w:name w:val="footer"/>
    <w:basedOn w:val="Normal"/>
    <w:link w:val="FooterChar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="Times New Roman" w:eastAsia="MS Mincho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Pr>
      <w:rFonts w:ascii="VNI-Univer" w:eastAsia="Times New Roman" w:hAnsi="VNI-Univer" w:cs="Times New Roman"/>
      <w:b/>
      <w:sz w:val="4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b/>
      <w:bCs/>
      <w:spacing w:val="10"/>
      <w:sz w:val="20"/>
      <w:szCs w:val="2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Arial" w:hAnsi="Arial"/>
      <w:sz w:val="22"/>
      <w:szCs w:val="20"/>
      <w:lang w:val="vi-VN"/>
    </w:rPr>
  </w:style>
  <w:style w:type="character" w:customStyle="1" w:styleId="BodyText3Char">
    <w:name w:val="Body Text 3 Char"/>
    <w:basedOn w:val="DefaultParagraphFont"/>
    <w:link w:val="BodyText3"/>
    <w:qFormat/>
    <w:rPr>
      <w:rFonts w:ascii="VNtimes new roman" w:eastAsia="Times New Roman" w:hAnsi="VNtimes new roman" w:cs="Times New Roman"/>
      <w:sz w:val="16"/>
      <w:szCs w:val="16"/>
    </w:rPr>
  </w:style>
  <w:style w:type="character" w:customStyle="1" w:styleId="st1">
    <w:name w:val="st1"/>
    <w:basedOn w:val="DefaultParagraphFont"/>
    <w:qFormat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qFormat/>
  </w:style>
  <w:style w:type="character" w:customStyle="1" w:styleId="ListParagraphChar">
    <w:name w:val="List Paragraph Char"/>
    <w:link w:val="ListParagraph"/>
    <w:uiPriority w:val="34"/>
    <w:qFormat/>
    <w:rPr>
      <w:rFonts w:ascii="Arial" w:eastAsia="Times New Roman" w:hAnsi="Arial" w:cs="Times New Roman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pmt.edu.vn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pmtdanang1@gmai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mt.edu.vn" TargetMode="Externa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hyperlink" Target="mailto:pmtdanang1@gmail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D15BBF-5824-4F9D-B1C5-FDB84FA3D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VIỆN PHÁT TRIỂN QUẢN TRỊ VÀ CÔNG NGHỆ MỚI – CHI NHÁNH ĐÀ NẴNG74 Đỗ Quang , Q. Thanh Khê, Tp.Đà Nẵng</vt:lpstr>
    </vt:vector>
  </TitlesOfParts>
  <Company>Microsoft</Company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VIỆN PHÁT TRIỂN QUẢN TRỊ VÀ CÔNG NGHỆ MỚI – CHI NHÁNH ĐÀ NẴNG74 Đỗ Quang , Q. Thanh Khê, Tp.Đà Nẵng</dc:title>
  <dc:creator>PhiLong</dc:creator>
  <cp:lastModifiedBy>Admin</cp:lastModifiedBy>
  <cp:revision>6</cp:revision>
  <dcterms:created xsi:type="dcterms:W3CDTF">2024-09-07T02:33:00Z</dcterms:created>
  <dcterms:modified xsi:type="dcterms:W3CDTF">2024-09-07T04:02:00Z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243EBC3D047E408DB6514DDA17C5250D_13</vt:lpwstr>
  </property>
</Properties>
</file>